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C4AD" w14:textId="11582A4E" w:rsidR="001315D6" w:rsidRPr="0085768C" w:rsidRDefault="00F77FCE" w:rsidP="00F77FCE">
      <w:pPr>
        <w:jc w:val="center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 w:rsidRPr="0085768C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Grille d’évaluation projet « prospective horizon 2100 »</w:t>
      </w:r>
    </w:p>
    <w:p w14:paraId="342252DC" w14:textId="77777777" w:rsidR="00F77FCE" w:rsidRPr="0085768C" w:rsidRDefault="00F77FCE" w:rsidP="00F77FCE">
      <w:pPr>
        <w:jc w:val="center"/>
        <w:rPr>
          <w:rFonts w:ascii="Calibri" w:hAnsi="Calibri" w:cs="Calibri"/>
          <w:b/>
          <w:bCs/>
          <w:color w:val="77206D" w:themeColor="accent5" w:themeShade="BF"/>
        </w:rPr>
      </w:pPr>
    </w:p>
    <w:p w14:paraId="3A238717" w14:textId="329BBA83" w:rsidR="00F77FCE" w:rsidRPr="0085768C" w:rsidRDefault="00F77FCE" w:rsidP="00F77FCE">
      <w:pPr>
        <w:rPr>
          <w:rFonts w:ascii="Calibri" w:hAnsi="Calibri" w:cs="Calibri"/>
          <w:b/>
          <w:bCs/>
          <w:color w:val="77206D" w:themeColor="accent5" w:themeShade="BF"/>
        </w:rPr>
      </w:pPr>
      <w:r w:rsidRPr="0085768C">
        <w:rPr>
          <w:rFonts w:ascii="Calibri" w:hAnsi="Calibri" w:cs="Calibri"/>
          <w:b/>
          <w:bCs/>
          <w:color w:val="77206D" w:themeColor="accent5" w:themeShade="BF"/>
        </w:rPr>
        <w:t xml:space="preserve">Qualité de la démarche prospective </w:t>
      </w:r>
      <w:r w:rsidR="0085768C" w:rsidRPr="0085768C">
        <w:rPr>
          <w:rFonts w:ascii="Calibri" w:hAnsi="Calibri" w:cs="Calibri"/>
          <w:b/>
          <w:bCs/>
          <w:color w:val="77206D" w:themeColor="accent5" w:themeShade="BF"/>
        </w:rPr>
        <w:t xml:space="preserve">(8 points) </w:t>
      </w:r>
    </w:p>
    <w:tbl>
      <w:tblPr>
        <w:tblStyle w:val="Grilledutableau"/>
        <w:tblW w:w="9125" w:type="dxa"/>
        <w:tblLook w:val="04A0" w:firstRow="1" w:lastRow="0" w:firstColumn="1" w:lastColumn="0" w:noHBand="0" w:noVBand="1"/>
      </w:tblPr>
      <w:tblGrid>
        <w:gridCol w:w="3041"/>
        <w:gridCol w:w="3042"/>
        <w:gridCol w:w="3042"/>
      </w:tblGrid>
      <w:tr w:rsidR="00F77FCE" w:rsidRPr="0085768C" w14:paraId="6DD59E89" w14:textId="77777777" w:rsidTr="00F77FCE">
        <w:trPr>
          <w:trHeight w:val="467"/>
        </w:trPr>
        <w:tc>
          <w:tcPr>
            <w:tcW w:w="3041" w:type="dxa"/>
            <w:shd w:val="clear" w:color="auto" w:fill="77206D" w:themeFill="accent5" w:themeFillShade="BF"/>
          </w:tcPr>
          <w:p w14:paraId="35A94A81" w14:textId="5A7D4ECC" w:rsidR="00F77FCE" w:rsidRPr="0085768C" w:rsidRDefault="00F77FCE" w:rsidP="00F77F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Critères</w:t>
            </w:r>
          </w:p>
        </w:tc>
        <w:tc>
          <w:tcPr>
            <w:tcW w:w="3042" w:type="dxa"/>
            <w:shd w:val="clear" w:color="auto" w:fill="77206D" w:themeFill="accent5" w:themeFillShade="BF"/>
          </w:tcPr>
          <w:p w14:paraId="3A9C02C4" w14:textId="1444CCBE" w:rsidR="00F77FCE" w:rsidRPr="0085768C" w:rsidRDefault="00F77FCE" w:rsidP="00F77F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Descriptifs</w:t>
            </w:r>
          </w:p>
        </w:tc>
        <w:tc>
          <w:tcPr>
            <w:tcW w:w="3042" w:type="dxa"/>
            <w:shd w:val="clear" w:color="auto" w:fill="77206D" w:themeFill="accent5" w:themeFillShade="BF"/>
          </w:tcPr>
          <w:p w14:paraId="0E22F31F" w14:textId="2E6F4654" w:rsidR="00F77FCE" w:rsidRPr="0085768C" w:rsidRDefault="00F77FCE" w:rsidP="00F77F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Points</w:t>
            </w:r>
          </w:p>
        </w:tc>
      </w:tr>
      <w:tr w:rsidR="00F77FCE" w:rsidRPr="0085768C" w14:paraId="63134D18" w14:textId="77777777" w:rsidTr="004879FA">
        <w:trPr>
          <w:trHeight w:val="1374"/>
        </w:trPr>
        <w:tc>
          <w:tcPr>
            <w:tcW w:w="3041" w:type="dxa"/>
          </w:tcPr>
          <w:p w14:paraId="372FE967" w14:textId="05F55B31" w:rsidR="00F77FCE" w:rsidRPr="004879FA" w:rsidRDefault="00F77FCE" w:rsidP="00F77FCE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 xml:space="preserve">Indentification des dynamiques </w:t>
            </w:r>
            <w:r w:rsidR="00970EFB" w:rsidRPr="004879FA">
              <w:rPr>
                <w:rFonts w:ascii="Calibri" w:hAnsi="Calibri" w:cs="Calibri"/>
                <w:b/>
                <w:bCs/>
              </w:rPr>
              <w:t xml:space="preserve">(tendances, incertitudes, ruptures). </w:t>
            </w:r>
          </w:p>
        </w:tc>
        <w:tc>
          <w:tcPr>
            <w:tcW w:w="3042" w:type="dxa"/>
          </w:tcPr>
          <w:p w14:paraId="4419E305" w14:textId="446169FE" w:rsidR="00F77FCE" w:rsidRPr="0085768C" w:rsidRDefault="00970EFB" w:rsidP="00F77FCE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 scénario s’appuie clairement sur des dynamiques identifiées et explicitées. </w:t>
            </w:r>
          </w:p>
        </w:tc>
        <w:tc>
          <w:tcPr>
            <w:tcW w:w="3042" w:type="dxa"/>
          </w:tcPr>
          <w:p w14:paraId="36D65373" w14:textId="77777777" w:rsidR="0085768C" w:rsidRPr="0085768C" w:rsidRDefault="0085768C" w:rsidP="00970EFB">
            <w:pPr>
              <w:jc w:val="center"/>
              <w:rPr>
                <w:rFonts w:ascii="Calibri" w:hAnsi="Calibri" w:cs="Calibri"/>
              </w:rPr>
            </w:pPr>
          </w:p>
          <w:p w14:paraId="3026FF0C" w14:textId="203F48BE" w:rsidR="00F77FCE" w:rsidRPr="0085768C" w:rsidRDefault="00970EFB" w:rsidP="00970EFB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/3</w:t>
            </w:r>
          </w:p>
        </w:tc>
      </w:tr>
      <w:tr w:rsidR="00F77FCE" w:rsidRPr="0085768C" w14:paraId="26153565" w14:textId="77777777" w:rsidTr="004879FA">
        <w:trPr>
          <w:trHeight w:val="1408"/>
        </w:trPr>
        <w:tc>
          <w:tcPr>
            <w:tcW w:w="3041" w:type="dxa"/>
          </w:tcPr>
          <w:p w14:paraId="76817479" w14:textId="02DC4354" w:rsidR="00F77FCE" w:rsidRPr="004879FA" w:rsidRDefault="00F77FCE" w:rsidP="00F77FCE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>Cohérence avec le cadrage du projet</w:t>
            </w:r>
            <w:r w:rsidR="00970EFB" w:rsidRPr="004879FA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42" w:type="dxa"/>
          </w:tcPr>
          <w:p w14:paraId="5F5E2F3B" w14:textId="55ACFF24" w:rsidR="00F77FCE" w:rsidRPr="0085768C" w:rsidRDefault="00970EFB" w:rsidP="00F77FCE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 scénario respecte la temporalité, le thème et l’approche de la déclinaison choisie par l’enseignant. </w:t>
            </w:r>
          </w:p>
        </w:tc>
        <w:tc>
          <w:tcPr>
            <w:tcW w:w="3042" w:type="dxa"/>
          </w:tcPr>
          <w:p w14:paraId="24259AE8" w14:textId="77777777" w:rsidR="0085768C" w:rsidRPr="0085768C" w:rsidRDefault="0085768C" w:rsidP="00970EFB">
            <w:pPr>
              <w:jc w:val="center"/>
              <w:rPr>
                <w:rFonts w:ascii="Calibri" w:hAnsi="Calibri" w:cs="Calibri"/>
              </w:rPr>
            </w:pPr>
          </w:p>
          <w:p w14:paraId="3B46CC37" w14:textId="574C45FB" w:rsidR="00F77FCE" w:rsidRPr="0085768C" w:rsidRDefault="00970EFB" w:rsidP="00970EFB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/3</w:t>
            </w:r>
          </w:p>
        </w:tc>
      </w:tr>
      <w:tr w:rsidR="00F77FCE" w:rsidRPr="0085768C" w14:paraId="5DEEC5E4" w14:textId="77777777" w:rsidTr="004879FA">
        <w:trPr>
          <w:trHeight w:val="975"/>
        </w:trPr>
        <w:tc>
          <w:tcPr>
            <w:tcW w:w="3041" w:type="dxa"/>
          </w:tcPr>
          <w:p w14:paraId="16AE2E3F" w14:textId="0BC8B527" w:rsidR="00F77FCE" w:rsidRPr="004879FA" w:rsidRDefault="00F77FCE" w:rsidP="00F77FCE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>Prise en compte de</w:t>
            </w:r>
            <w:r w:rsidR="00970EFB" w:rsidRPr="004879FA">
              <w:rPr>
                <w:rFonts w:ascii="Calibri" w:hAnsi="Calibri" w:cs="Calibri"/>
                <w:b/>
                <w:bCs/>
              </w:rPr>
              <w:t xml:space="preserve"> l’</w:t>
            </w:r>
            <w:r w:rsidRPr="004879FA">
              <w:rPr>
                <w:rFonts w:ascii="Calibri" w:hAnsi="Calibri" w:cs="Calibri"/>
                <w:b/>
                <w:bCs/>
              </w:rPr>
              <w:t>incertitude</w:t>
            </w:r>
            <w:r w:rsidR="00970EFB" w:rsidRPr="004879FA">
              <w:rPr>
                <w:rFonts w:ascii="Calibri" w:hAnsi="Calibri" w:cs="Calibri"/>
                <w:b/>
                <w:bCs/>
              </w:rPr>
              <w:t xml:space="preserve">. </w:t>
            </w:r>
            <w:r w:rsidRPr="004879F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42" w:type="dxa"/>
          </w:tcPr>
          <w:p w14:paraId="3330F676" w14:textId="28441CA5" w:rsidR="00F77FCE" w:rsidRPr="0085768C" w:rsidRDefault="00970EFB" w:rsidP="00F77FCE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 futur est envisagé comme plausible et non comme une prédiction figée. </w:t>
            </w:r>
          </w:p>
        </w:tc>
        <w:tc>
          <w:tcPr>
            <w:tcW w:w="3042" w:type="dxa"/>
          </w:tcPr>
          <w:p w14:paraId="14830409" w14:textId="77777777" w:rsidR="0085768C" w:rsidRPr="0085768C" w:rsidRDefault="0085768C" w:rsidP="00970EFB">
            <w:pPr>
              <w:jc w:val="center"/>
              <w:rPr>
                <w:rFonts w:ascii="Calibri" w:hAnsi="Calibri" w:cs="Calibri"/>
              </w:rPr>
            </w:pPr>
          </w:p>
          <w:p w14:paraId="786BE2F5" w14:textId="51B47F43" w:rsidR="00F77FCE" w:rsidRPr="0085768C" w:rsidRDefault="00970EFB" w:rsidP="00970EFB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/2</w:t>
            </w:r>
          </w:p>
        </w:tc>
      </w:tr>
    </w:tbl>
    <w:p w14:paraId="520638A7" w14:textId="77777777" w:rsidR="00970EFB" w:rsidRPr="0085768C" w:rsidRDefault="00970EFB" w:rsidP="00F77FCE">
      <w:pPr>
        <w:rPr>
          <w:rFonts w:ascii="Calibri" w:hAnsi="Calibri" w:cs="Calibri"/>
        </w:rPr>
      </w:pPr>
    </w:p>
    <w:p w14:paraId="5D374694" w14:textId="2DC7B39C" w:rsidR="00970EFB" w:rsidRPr="0085768C" w:rsidRDefault="0085768C" w:rsidP="0085768C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7 à 8 points </w:t>
      </w:r>
      <w:r w:rsidR="00970EFB" w:rsidRPr="0085768C">
        <w:rPr>
          <w:rFonts w:ascii="Calibri" w:hAnsi="Calibri" w:cs="Calibri"/>
        </w:rPr>
        <w:t xml:space="preserve">: démarche prospective rigoureuse, explicite et bien argumentée. </w:t>
      </w:r>
    </w:p>
    <w:p w14:paraId="3CDD2EB7" w14:textId="2A16084D" w:rsidR="00970EFB" w:rsidRPr="0085768C" w:rsidRDefault="0085768C" w:rsidP="0085768C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>5 à 6 points</w:t>
      </w:r>
      <w:r w:rsidR="00970EFB" w:rsidRPr="0085768C">
        <w:rPr>
          <w:rFonts w:ascii="Calibri" w:hAnsi="Calibri" w:cs="Calibri"/>
        </w:rPr>
        <w:t xml:space="preserve"> : démarche présente mais partiellement explicitée. </w:t>
      </w:r>
    </w:p>
    <w:p w14:paraId="618A5D1B" w14:textId="1B0C6A9E" w:rsidR="00970EFB" w:rsidRPr="0085768C" w:rsidRDefault="0085768C" w:rsidP="0085768C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0 à 4 </w:t>
      </w:r>
      <w:r w:rsidR="00970EFB" w:rsidRPr="0085768C">
        <w:rPr>
          <w:rFonts w:ascii="Calibri" w:hAnsi="Calibri" w:cs="Calibri"/>
        </w:rPr>
        <w:t xml:space="preserve">: démarche peu visible ou superficielle. </w:t>
      </w:r>
    </w:p>
    <w:p w14:paraId="0EF34A7B" w14:textId="77777777" w:rsidR="0085768C" w:rsidRPr="0085768C" w:rsidRDefault="0085768C" w:rsidP="0085768C">
      <w:pPr>
        <w:pStyle w:val="Paragraphedeliste"/>
        <w:rPr>
          <w:rFonts w:ascii="Calibri" w:hAnsi="Calibri" w:cs="Calibri"/>
        </w:rPr>
      </w:pPr>
    </w:p>
    <w:p w14:paraId="4FD82DB2" w14:textId="0C6FC546" w:rsidR="00F77FCE" w:rsidRPr="0085768C" w:rsidRDefault="00F77FCE" w:rsidP="00F77FCE">
      <w:pPr>
        <w:rPr>
          <w:rFonts w:ascii="Calibri" w:hAnsi="Calibri" w:cs="Calibri"/>
          <w:b/>
          <w:bCs/>
          <w:color w:val="77206D" w:themeColor="accent5" w:themeShade="BF"/>
        </w:rPr>
      </w:pPr>
      <w:r w:rsidRPr="0085768C">
        <w:rPr>
          <w:rFonts w:ascii="Calibri" w:hAnsi="Calibri" w:cs="Calibri"/>
          <w:b/>
          <w:bCs/>
          <w:color w:val="77206D" w:themeColor="accent5" w:themeShade="BF"/>
        </w:rPr>
        <w:t xml:space="preserve">Cohérence et richesse du scénario </w:t>
      </w:r>
      <w:r w:rsidR="0085768C" w:rsidRPr="0085768C">
        <w:rPr>
          <w:rFonts w:ascii="Calibri" w:hAnsi="Calibri" w:cs="Calibri"/>
          <w:b/>
          <w:bCs/>
          <w:color w:val="77206D" w:themeColor="accent5" w:themeShade="BF"/>
        </w:rPr>
        <w:t xml:space="preserve">(8 points)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4"/>
        <w:gridCol w:w="3015"/>
        <w:gridCol w:w="3015"/>
      </w:tblGrid>
      <w:tr w:rsidR="00F77FCE" w:rsidRPr="0085768C" w14:paraId="6A456644" w14:textId="77777777" w:rsidTr="00F77FCE">
        <w:trPr>
          <w:trHeight w:val="413"/>
        </w:trPr>
        <w:tc>
          <w:tcPr>
            <w:tcW w:w="3014" w:type="dxa"/>
            <w:shd w:val="clear" w:color="auto" w:fill="77206D" w:themeFill="accent5" w:themeFillShade="BF"/>
          </w:tcPr>
          <w:p w14:paraId="715C342C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Critères</w:t>
            </w:r>
          </w:p>
        </w:tc>
        <w:tc>
          <w:tcPr>
            <w:tcW w:w="3015" w:type="dxa"/>
            <w:shd w:val="clear" w:color="auto" w:fill="77206D" w:themeFill="accent5" w:themeFillShade="BF"/>
          </w:tcPr>
          <w:p w14:paraId="794A67E1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Descriptifs</w:t>
            </w:r>
          </w:p>
        </w:tc>
        <w:tc>
          <w:tcPr>
            <w:tcW w:w="3015" w:type="dxa"/>
            <w:shd w:val="clear" w:color="auto" w:fill="77206D" w:themeFill="accent5" w:themeFillShade="BF"/>
          </w:tcPr>
          <w:p w14:paraId="36801228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Points</w:t>
            </w:r>
          </w:p>
        </w:tc>
      </w:tr>
      <w:tr w:rsidR="00F77FCE" w:rsidRPr="0085768C" w14:paraId="09999673" w14:textId="77777777" w:rsidTr="004879FA">
        <w:trPr>
          <w:trHeight w:val="1067"/>
        </w:trPr>
        <w:tc>
          <w:tcPr>
            <w:tcW w:w="3014" w:type="dxa"/>
          </w:tcPr>
          <w:p w14:paraId="03712176" w14:textId="5D799940" w:rsidR="00F77FCE" w:rsidRPr="004879FA" w:rsidRDefault="00F77FCE" w:rsidP="001D0106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 xml:space="preserve">Logique interne du scénario  </w:t>
            </w:r>
          </w:p>
        </w:tc>
        <w:tc>
          <w:tcPr>
            <w:tcW w:w="3015" w:type="dxa"/>
          </w:tcPr>
          <w:p w14:paraId="261D6EC8" w14:textId="49650559" w:rsidR="00F77FCE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Les choix sont cohérents entre eux et avec les hypothèses de départ. </w:t>
            </w:r>
          </w:p>
        </w:tc>
        <w:tc>
          <w:tcPr>
            <w:tcW w:w="3015" w:type="dxa"/>
          </w:tcPr>
          <w:p w14:paraId="5847990B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522FAA00" w14:textId="5BF81B99" w:rsidR="00F77FCE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/3</w:t>
            </w:r>
          </w:p>
        </w:tc>
      </w:tr>
      <w:tr w:rsidR="00F77FCE" w:rsidRPr="0085768C" w14:paraId="759377A8" w14:textId="77777777" w:rsidTr="004879FA">
        <w:trPr>
          <w:trHeight w:val="1678"/>
        </w:trPr>
        <w:tc>
          <w:tcPr>
            <w:tcW w:w="3014" w:type="dxa"/>
          </w:tcPr>
          <w:p w14:paraId="642D6216" w14:textId="26D279C1" w:rsidR="00F77FCE" w:rsidRPr="004879FA" w:rsidRDefault="00F77FCE" w:rsidP="001D0106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 xml:space="preserve">Richesse des transformations décrites  </w:t>
            </w:r>
          </w:p>
        </w:tc>
        <w:tc>
          <w:tcPr>
            <w:tcW w:w="3015" w:type="dxa"/>
          </w:tcPr>
          <w:p w14:paraId="3C18DB8E" w14:textId="609A5C33" w:rsidR="00F77FCE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 scénario décrit de manière concrète plusieurs dimensions (sociale, technologique, environnementale…) </w:t>
            </w:r>
          </w:p>
        </w:tc>
        <w:tc>
          <w:tcPr>
            <w:tcW w:w="3015" w:type="dxa"/>
          </w:tcPr>
          <w:p w14:paraId="6A4BDDD7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20ABB034" w14:textId="4DC71A61" w:rsidR="00F77FCE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/3</w:t>
            </w:r>
          </w:p>
        </w:tc>
      </w:tr>
      <w:tr w:rsidR="00F77FCE" w:rsidRPr="0085768C" w14:paraId="6FC18D31" w14:textId="77777777" w:rsidTr="004879FA">
        <w:trPr>
          <w:trHeight w:val="971"/>
        </w:trPr>
        <w:tc>
          <w:tcPr>
            <w:tcW w:w="3014" w:type="dxa"/>
          </w:tcPr>
          <w:p w14:paraId="35624DC9" w14:textId="0AFAE967" w:rsidR="00F77FCE" w:rsidRPr="004879FA" w:rsidRDefault="00F77FCE" w:rsidP="001D0106">
            <w:pPr>
              <w:rPr>
                <w:rFonts w:ascii="Calibri" w:hAnsi="Calibri" w:cs="Calibri"/>
                <w:b/>
                <w:bCs/>
              </w:rPr>
            </w:pPr>
            <w:r w:rsidRPr="004879FA">
              <w:rPr>
                <w:rFonts w:ascii="Calibri" w:hAnsi="Calibri" w:cs="Calibri"/>
                <w:b/>
                <w:bCs/>
              </w:rPr>
              <w:t xml:space="preserve">Respect de la trajectoire temporelle  </w:t>
            </w:r>
          </w:p>
        </w:tc>
        <w:tc>
          <w:tcPr>
            <w:tcW w:w="3015" w:type="dxa"/>
          </w:tcPr>
          <w:p w14:paraId="174EE520" w14:textId="39A78A8B" w:rsidR="00F77FCE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Le scénario explique comment on passe du présent à l’avenir décrit. </w:t>
            </w:r>
          </w:p>
        </w:tc>
        <w:tc>
          <w:tcPr>
            <w:tcW w:w="3015" w:type="dxa"/>
          </w:tcPr>
          <w:p w14:paraId="0BC902CA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48B8AC94" w14:textId="7B8A82CE" w:rsidR="00F77FCE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/2</w:t>
            </w:r>
          </w:p>
        </w:tc>
      </w:tr>
    </w:tbl>
    <w:p w14:paraId="67D0C2FB" w14:textId="77777777" w:rsidR="00F77FCE" w:rsidRPr="0085768C" w:rsidRDefault="00F77FCE" w:rsidP="00F77FCE">
      <w:pPr>
        <w:rPr>
          <w:rFonts w:ascii="Calibri" w:hAnsi="Calibri" w:cs="Calibri"/>
        </w:rPr>
      </w:pPr>
    </w:p>
    <w:p w14:paraId="5F5B3EA6" w14:textId="7E3E2B7E" w:rsidR="00970EFB" w:rsidRPr="0085768C" w:rsidRDefault="0085768C" w:rsidP="0085768C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7 à 8 points </w:t>
      </w:r>
      <w:r w:rsidR="00970EFB" w:rsidRPr="0085768C">
        <w:rPr>
          <w:rFonts w:ascii="Calibri" w:hAnsi="Calibri" w:cs="Calibri"/>
        </w:rPr>
        <w:t xml:space="preserve">: scénario structuré, riche et crédible. </w:t>
      </w:r>
    </w:p>
    <w:p w14:paraId="75F1F353" w14:textId="76F657FE" w:rsidR="00970EFB" w:rsidRPr="0085768C" w:rsidRDefault="0085768C" w:rsidP="0085768C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5 à 6 points </w:t>
      </w:r>
      <w:r w:rsidR="00970EFB" w:rsidRPr="0085768C">
        <w:rPr>
          <w:rFonts w:ascii="Calibri" w:hAnsi="Calibri" w:cs="Calibri"/>
        </w:rPr>
        <w:t xml:space="preserve">: scénario cohérent mais </w:t>
      </w:r>
      <w:r w:rsidR="00512508">
        <w:rPr>
          <w:rFonts w:ascii="Calibri" w:hAnsi="Calibri" w:cs="Calibri"/>
        </w:rPr>
        <w:t>manque de détails sur le développement du futur</w:t>
      </w:r>
      <w:r w:rsidR="00970EFB" w:rsidRPr="0085768C">
        <w:rPr>
          <w:rFonts w:ascii="Calibri" w:hAnsi="Calibri" w:cs="Calibri"/>
        </w:rPr>
        <w:t xml:space="preserve">. </w:t>
      </w:r>
    </w:p>
    <w:p w14:paraId="53B8C7D7" w14:textId="599C8650" w:rsidR="0085768C" w:rsidRPr="004879FA" w:rsidRDefault="0085768C" w:rsidP="00F77FCE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lastRenderedPageBreak/>
        <w:t xml:space="preserve">0 à 4 points </w:t>
      </w:r>
      <w:r w:rsidR="00970EFB" w:rsidRPr="0085768C">
        <w:rPr>
          <w:rFonts w:ascii="Calibri" w:hAnsi="Calibri" w:cs="Calibri"/>
        </w:rPr>
        <w:t xml:space="preserve">: scénario peu développé ou incohérent. </w:t>
      </w:r>
    </w:p>
    <w:p w14:paraId="2670FF8F" w14:textId="0C0FC301" w:rsidR="00F77FCE" w:rsidRPr="0085768C" w:rsidRDefault="00F77FCE" w:rsidP="00F77FCE">
      <w:pPr>
        <w:rPr>
          <w:rFonts w:ascii="Calibri" w:hAnsi="Calibri" w:cs="Calibri"/>
          <w:b/>
          <w:bCs/>
          <w:color w:val="77206D" w:themeColor="accent5" w:themeShade="BF"/>
        </w:rPr>
      </w:pPr>
      <w:r w:rsidRPr="0085768C">
        <w:rPr>
          <w:rFonts w:ascii="Calibri" w:hAnsi="Calibri" w:cs="Calibri"/>
          <w:b/>
          <w:bCs/>
          <w:color w:val="77206D" w:themeColor="accent5" w:themeShade="BF"/>
        </w:rPr>
        <w:t xml:space="preserve">Support et présentation du scénario </w:t>
      </w:r>
      <w:r w:rsidR="0085768C" w:rsidRPr="0085768C">
        <w:rPr>
          <w:rFonts w:ascii="Calibri" w:hAnsi="Calibri" w:cs="Calibri"/>
          <w:b/>
          <w:bCs/>
          <w:color w:val="77206D" w:themeColor="accent5" w:themeShade="BF"/>
        </w:rPr>
        <w:t xml:space="preserve">(4 points) </w:t>
      </w:r>
    </w:p>
    <w:tbl>
      <w:tblPr>
        <w:tblStyle w:val="Grilledutableau"/>
        <w:tblW w:w="9077" w:type="dxa"/>
        <w:tblLook w:val="04A0" w:firstRow="1" w:lastRow="0" w:firstColumn="1" w:lastColumn="0" w:noHBand="0" w:noVBand="1"/>
      </w:tblPr>
      <w:tblGrid>
        <w:gridCol w:w="3025"/>
        <w:gridCol w:w="3026"/>
        <w:gridCol w:w="3026"/>
      </w:tblGrid>
      <w:tr w:rsidR="00F77FCE" w:rsidRPr="0085768C" w14:paraId="0A8E12A2" w14:textId="77777777" w:rsidTr="00F77FCE">
        <w:trPr>
          <w:trHeight w:val="595"/>
        </w:trPr>
        <w:tc>
          <w:tcPr>
            <w:tcW w:w="3025" w:type="dxa"/>
            <w:shd w:val="clear" w:color="auto" w:fill="77206D" w:themeFill="accent5" w:themeFillShade="BF"/>
          </w:tcPr>
          <w:p w14:paraId="35AE7E0F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Critères</w:t>
            </w:r>
          </w:p>
        </w:tc>
        <w:tc>
          <w:tcPr>
            <w:tcW w:w="3026" w:type="dxa"/>
            <w:shd w:val="clear" w:color="auto" w:fill="77206D" w:themeFill="accent5" w:themeFillShade="BF"/>
          </w:tcPr>
          <w:p w14:paraId="0226D540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Descriptifs</w:t>
            </w:r>
          </w:p>
        </w:tc>
        <w:tc>
          <w:tcPr>
            <w:tcW w:w="3026" w:type="dxa"/>
            <w:shd w:val="clear" w:color="auto" w:fill="77206D" w:themeFill="accent5" w:themeFillShade="BF"/>
          </w:tcPr>
          <w:p w14:paraId="26CFBCE3" w14:textId="77777777" w:rsidR="00F77FCE" w:rsidRPr="0085768C" w:rsidRDefault="00F77FCE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5768C">
              <w:rPr>
                <w:rFonts w:ascii="Calibri" w:hAnsi="Calibri" w:cs="Calibri"/>
                <w:b/>
                <w:bCs/>
                <w:color w:val="FFFFFF" w:themeColor="background1"/>
              </w:rPr>
              <w:t>Points</w:t>
            </w:r>
          </w:p>
        </w:tc>
      </w:tr>
      <w:tr w:rsidR="00F77FCE" w:rsidRPr="0085768C" w14:paraId="78249005" w14:textId="77777777" w:rsidTr="00F77FCE">
        <w:trPr>
          <w:trHeight w:val="1224"/>
        </w:trPr>
        <w:tc>
          <w:tcPr>
            <w:tcW w:w="3025" w:type="dxa"/>
          </w:tcPr>
          <w:p w14:paraId="076D83E2" w14:textId="0B9514A7" w:rsidR="00F77FCE" w:rsidRPr="00CC71DC" w:rsidRDefault="00F77FCE" w:rsidP="001D0106">
            <w:pPr>
              <w:rPr>
                <w:rFonts w:ascii="Calibri" w:hAnsi="Calibri" w:cs="Calibri"/>
                <w:b/>
                <w:bCs/>
              </w:rPr>
            </w:pPr>
            <w:r w:rsidRPr="00CC71DC">
              <w:rPr>
                <w:rFonts w:ascii="Calibri" w:hAnsi="Calibri" w:cs="Calibri"/>
                <w:b/>
                <w:bCs/>
              </w:rPr>
              <w:t xml:space="preserve">Clarté </w:t>
            </w:r>
            <w:r w:rsidR="00970EFB" w:rsidRPr="00CC71DC">
              <w:rPr>
                <w:rFonts w:ascii="Calibri" w:hAnsi="Calibri" w:cs="Calibri"/>
                <w:b/>
                <w:bCs/>
              </w:rPr>
              <w:t>de la présentation</w:t>
            </w:r>
          </w:p>
        </w:tc>
        <w:tc>
          <w:tcPr>
            <w:tcW w:w="3026" w:type="dxa"/>
          </w:tcPr>
          <w:p w14:paraId="0F691CF7" w14:textId="6670F942" w:rsidR="00F77FCE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Message central compréhensible et structuré. </w:t>
            </w:r>
          </w:p>
        </w:tc>
        <w:tc>
          <w:tcPr>
            <w:tcW w:w="3026" w:type="dxa"/>
          </w:tcPr>
          <w:p w14:paraId="7CF07381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4E88FB7B" w14:textId="486C4719" w:rsidR="00F77FCE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/1,5</w:t>
            </w:r>
          </w:p>
        </w:tc>
      </w:tr>
      <w:tr w:rsidR="00F77FCE" w:rsidRPr="0085768C" w14:paraId="0BAA50A7" w14:textId="77777777" w:rsidTr="00E6133C">
        <w:trPr>
          <w:trHeight w:val="1400"/>
        </w:trPr>
        <w:tc>
          <w:tcPr>
            <w:tcW w:w="3025" w:type="dxa"/>
          </w:tcPr>
          <w:p w14:paraId="2DB61710" w14:textId="6A7CD2B7" w:rsidR="00F77FCE" w:rsidRPr="00CC71DC" w:rsidRDefault="00970EFB" w:rsidP="001D0106">
            <w:pPr>
              <w:rPr>
                <w:rFonts w:ascii="Calibri" w:hAnsi="Calibri" w:cs="Calibri"/>
                <w:b/>
                <w:bCs/>
              </w:rPr>
            </w:pPr>
            <w:r w:rsidRPr="00CC71DC">
              <w:rPr>
                <w:rFonts w:ascii="Calibri" w:hAnsi="Calibri" w:cs="Calibri"/>
                <w:b/>
                <w:bCs/>
              </w:rPr>
              <w:t xml:space="preserve">Support de restitution </w:t>
            </w:r>
            <w:r w:rsidR="00F77FCE" w:rsidRPr="00CC71D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26" w:type="dxa"/>
          </w:tcPr>
          <w:p w14:paraId="3D9F9568" w14:textId="541223B3" w:rsidR="00F77FCE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Support visuel ou narratif lisible, </w:t>
            </w:r>
            <w:r w:rsidR="00E6133C">
              <w:rPr>
                <w:rFonts w:ascii="Calibri" w:hAnsi="Calibri" w:cs="Calibri"/>
              </w:rPr>
              <w:t xml:space="preserve">reprenant les éléments importants du scénario. </w:t>
            </w:r>
            <w:r w:rsidRPr="0085768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6" w:type="dxa"/>
          </w:tcPr>
          <w:p w14:paraId="2AA2466E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2E339365" w14:textId="2F8C0B82" w:rsidR="00F77FCE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/1,5</w:t>
            </w:r>
          </w:p>
        </w:tc>
      </w:tr>
      <w:tr w:rsidR="00970EFB" w:rsidRPr="0085768C" w14:paraId="6E059253" w14:textId="77777777" w:rsidTr="00F77FCE">
        <w:trPr>
          <w:trHeight w:val="1188"/>
        </w:trPr>
        <w:tc>
          <w:tcPr>
            <w:tcW w:w="3025" w:type="dxa"/>
          </w:tcPr>
          <w:p w14:paraId="0CC2C4EE" w14:textId="201FA215" w:rsidR="00970EFB" w:rsidRPr="00CC71DC" w:rsidRDefault="00970EFB" w:rsidP="001D0106">
            <w:pPr>
              <w:rPr>
                <w:rFonts w:ascii="Calibri" w:hAnsi="Calibri" w:cs="Calibri"/>
                <w:b/>
                <w:bCs/>
              </w:rPr>
            </w:pPr>
            <w:r w:rsidRPr="00CC71DC">
              <w:rPr>
                <w:rFonts w:ascii="Calibri" w:hAnsi="Calibri" w:cs="Calibri"/>
                <w:b/>
                <w:bCs/>
              </w:rPr>
              <w:t>Expression orale</w:t>
            </w:r>
          </w:p>
        </w:tc>
        <w:tc>
          <w:tcPr>
            <w:tcW w:w="3026" w:type="dxa"/>
          </w:tcPr>
          <w:p w14:paraId="27098DD1" w14:textId="684BEAA8" w:rsidR="00970EFB" w:rsidRPr="0085768C" w:rsidRDefault="00970EFB" w:rsidP="001D0106">
            <w:pPr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 xml:space="preserve">Présentation fluide, respect du temps, capacité à répondre aux questions. </w:t>
            </w:r>
          </w:p>
        </w:tc>
        <w:tc>
          <w:tcPr>
            <w:tcW w:w="3026" w:type="dxa"/>
          </w:tcPr>
          <w:p w14:paraId="4EF8D31F" w14:textId="77777777" w:rsidR="0085768C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</w:p>
          <w:p w14:paraId="34925CF9" w14:textId="2E74B963" w:rsidR="00970EFB" w:rsidRPr="0085768C" w:rsidRDefault="0085768C" w:rsidP="0085768C">
            <w:pPr>
              <w:jc w:val="center"/>
              <w:rPr>
                <w:rFonts w:ascii="Calibri" w:hAnsi="Calibri" w:cs="Calibri"/>
              </w:rPr>
            </w:pPr>
            <w:r w:rsidRPr="0085768C">
              <w:rPr>
                <w:rFonts w:ascii="Calibri" w:hAnsi="Calibri" w:cs="Calibri"/>
              </w:rPr>
              <w:t>/1</w:t>
            </w:r>
          </w:p>
        </w:tc>
      </w:tr>
    </w:tbl>
    <w:p w14:paraId="1595FA42" w14:textId="77777777" w:rsidR="00F77FCE" w:rsidRPr="0085768C" w:rsidRDefault="00F77FCE" w:rsidP="00F77FCE">
      <w:pPr>
        <w:rPr>
          <w:rFonts w:ascii="Calibri" w:hAnsi="Calibri" w:cs="Calibri"/>
        </w:rPr>
      </w:pPr>
    </w:p>
    <w:p w14:paraId="207220D2" w14:textId="6F734A9D" w:rsidR="00F77FCE" w:rsidRPr="0085768C" w:rsidRDefault="0085768C" w:rsidP="0085768C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3,5 à 4 points : présentation claire et structurée. Le support de restitution est pertinent, lisible et renforce la compréhension du futur proposé. L’expression orale est fluide. </w:t>
      </w:r>
    </w:p>
    <w:p w14:paraId="63511256" w14:textId="6DF40FEB" w:rsidR="0085768C" w:rsidRPr="0085768C" w:rsidRDefault="0085768C" w:rsidP="0085768C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2 à 3 points : la présentation manque parfois de clarté. Le support est pertinent mais pourrait être amélioré. L’expression orale est correcte avec quelques hésitations. </w:t>
      </w:r>
    </w:p>
    <w:p w14:paraId="1FF894CD" w14:textId="21CF9FCE" w:rsidR="0085768C" w:rsidRPr="0085768C" w:rsidRDefault="0085768C" w:rsidP="0085768C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85768C">
        <w:rPr>
          <w:rFonts w:ascii="Calibri" w:hAnsi="Calibri" w:cs="Calibri"/>
        </w:rPr>
        <w:t xml:space="preserve">0 à 1,5 points : la présentation est confuse. Le support est peu lisible. L’expression orale est hésitante. </w:t>
      </w:r>
    </w:p>
    <w:sectPr w:rsidR="0085768C" w:rsidRPr="0085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41E"/>
    <w:multiLevelType w:val="hybridMultilevel"/>
    <w:tmpl w:val="374CA6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183"/>
    <w:multiLevelType w:val="hybridMultilevel"/>
    <w:tmpl w:val="11A8B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6591"/>
    <w:multiLevelType w:val="hybridMultilevel"/>
    <w:tmpl w:val="746AA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6F52"/>
    <w:multiLevelType w:val="hybridMultilevel"/>
    <w:tmpl w:val="229AC5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12B6A"/>
    <w:multiLevelType w:val="hybridMultilevel"/>
    <w:tmpl w:val="5ECAE3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1489">
    <w:abstractNumId w:val="2"/>
  </w:num>
  <w:num w:numId="2" w16cid:durableId="1449737039">
    <w:abstractNumId w:val="1"/>
  </w:num>
  <w:num w:numId="3" w16cid:durableId="678388102">
    <w:abstractNumId w:val="0"/>
  </w:num>
  <w:num w:numId="4" w16cid:durableId="1870875569">
    <w:abstractNumId w:val="3"/>
  </w:num>
  <w:num w:numId="5" w16cid:durableId="206159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E"/>
    <w:rsid w:val="00046A7F"/>
    <w:rsid w:val="001315D6"/>
    <w:rsid w:val="004879FA"/>
    <w:rsid w:val="004B4CC1"/>
    <w:rsid w:val="00512508"/>
    <w:rsid w:val="005A0602"/>
    <w:rsid w:val="007471CF"/>
    <w:rsid w:val="0085768C"/>
    <w:rsid w:val="00970EFB"/>
    <w:rsid w:val="00A249D3"/>
    <w:rsid w:val="00CC71DC"/>
    <w:rsid w:val="00E6133C"/>
    <w:rsid w:val="00EC0A29"/>
    <w:rsid w:val="00F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BDE87"/>
  <w15:chartTrackingRefBased/>
  <w15:docId w15:val="{F5D73076-6E2F-C642-B094-6DAB7257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CE"/>
  </w:style>
  <w:style w:type="paragraph" w:styleId="Titre1">
    <w:name w:val="heading 1"/>
    <w:basedOn w:val="Normal"/>
    <w:next w:val="Normal"/>
    <w:link w:val="Titre1Car"/>
    <w:uiPriority w:val="9"/>
    <w:qFormat/>
    <w:rsid w:val="00F7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7F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7F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7F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7F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7F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7F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7F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7F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7F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7F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7FC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7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6</cp:revision>
  <dcterms:created xsi:type="dcterms:W3CDTF">2025-12-16T15:43:00Z</dcterms:created>
  <dcterms:modified xsi:type="dcterms:W3CDTF">2025-12-17T12:11:00Z</dcterms:modified>
</cp:coreProperties>
</file>