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FB48C4" w14:textId="70E24E37" w:rsidR="00D32C60" w:rsidRDefault="00D32C60" w:rsidP="00D32C60">
      <w:pPr>
        <w:pStyle w:val="Sur-titre"/>
        <w:spacing w:before="2280" w:after="600"/>
      </w:pPr>
      <w:r>
        <w:drawing>
          <wp:anchor distT="0" distB="0" distL="114300" distR="114300" simplePos="0" relativeHeight="251662336" behindDoc="0" locked="0" layoutInCell="1" allowOverlap="1" wp14:anchorId="28909D9B" wp14:editId="4EFB1AC0">
            <wp:simplePos x="0" y="0"/>
            <wp:positionH relativeFrom="page">
              <wp:posOffset>0</wp:posOffset>
            </wp:positionH>
            <wp:positionV relativeFrom="page">
              <wp:posOffset>0</wp:posOffset>
            </wp:positionV>
            <wp:extent cx="7558935" cy="2397600"/>
            <wp:effectExtent l="0" t="0" r="4445" b="3175"/>
            <wp:wrapSquare wrapText="bothSides"/>
            <wp:docPr id="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232695" name="Image 1"/>
                    <pic:cNvPicPr>
                      <a:picLocks noChangeAspect="1"/>
                    </pic:cNvPicPr>
                  </pic:nvPicPr>
                  <pic:blipFill>
                    <a:blip r:embed="rId7"/>
                    <a:stretch/>
                  </pic:blipFill>
                  <pic:spPr bwMode="auto">
                    <a:xfrm>
                      <a:off x="0" y="0"/>
                      <a:ext cx="7558935" cy="2397600"/>
                    </a:xfrm>
                    <a:prstGeom prst="rect">
                      <a:avLst/>
                    </a:prstGeom>
                  </pic:spPr>
                </pic:pic>
              </a:graphicData>
            </a:graphic>
            <wp14:sizeRelH relativeFrom="margin">
              <wp14:pctWidth>0</wp14:pctWidth>
            </wp14:sizeRelH>
            <wp14:sizeRelV relativeFrom="margin">
              <wp14:pctHeight>0</wp14:pctHeight>
            </wp14:sizeRelV>
          </wp:anchor>
        </w:drawing>
      </w:r>
      <w:r w:rsidR="00DD7440">
        <w:t xml:space="preserve"> </w:t>
      </w:r>
      <w:r w:rsidR="00A237F8">
        <w:t xml:space="preserve"> </w:t>
      </w:r>
      <w:r>
        <w:t>Travaux dirigés</w:t>
      </w:r>
    </w:p>
    <w:p w14:paraId="42234432" w14:textId="77777777" w:rsidR="00D32C60" w:rsidRDefault="00D32C60" w:rsidP="00D32C60">
      <w:pPr>
        <w:pBdr>
          <w:bottom w:val="single" w:sz="4" w:space="10" w:color="037F9A"/>
        </w:pBdr>
        <w:spacing w:line="192" w:lineRule="auto"/>
        <w:jc w:val="center"/>
        <w:rPr>
          <w:rFonts w:ascii="Aptos ExtraBold" w:eastAsiaTheme="majorEastAsia" w:hAnsi="Aptos ExtraBold" w:cs="Calibri"/>
          <w:b/>
          <w:bCs/>
          <w:color w:val="037F9A"/>
          <w:spacing w:val="-4"/>
          <w:sz w:val="96"/>
          <w:szCs w:val="96"/>
        </w:rPr>
      </w:pPr>
      <w:r w:rsidRPr="00BB5542">
        <w:rPr>
          <w:rFonts w:ascii="Aptos ExtraBold" w:eastAsiaTheme="majorEastAsia" w:hAnsi="Aptos ExtraBold" w:cs="Calibri"/>
          <w:b/>
          <w:bCs/>
          <w:color w:val="037F9A"/>
          <w:spacing w:val="-4"/>
          <w:sz w:val="96"/>
          <w:szCs w:val="96"/>
        </w:rPr>
        <w:t>Réduction des émissions de GES</w:t>
      </w:r>
    </w:p>
    <w:p w14:paraId="24C2E593" w14:textId="2C629255" w:rsidR="00415545" w:rsidRDefault="00D32C60" w:rsidP="00D32C60">
      <w:pPr>
        <w:pStyle w:val="Titre"/>
        <w:spacing w:before="0"/>
        <w:rPr>
          <w:b/>
          <w:bCs/>
          <w:color w:val="029CBC"/>
          <w:sz w:val="74"/>
          <w:szCs w:val="74"/>
        </w:rPr>
      </w:pPr>
      <w:r w:rsidRPr="00D32C60">
        <w:rPr>
          <w:b/>
          <w:bCs/>
          <w:color w:val="029CBC"/>
          <w:sz w:val="74"/>
          <w:szCs w:val="74"/>
        </w:rPr>
        <w:t>M</w:t>
      </w:r>
      <w:r w:rsidR="00F442BC" w:rsidRPr="00D32C60">
        <w:rPr>
          <w:b/>
          <w:bCs/>
          <w:color w:val="029CBC"/>
          <w:sz w:val="74"/>
          <w:szCs w:val="74"/>
        </w:rPr>
        <w:t>éthodologie</w:t>
      </w:r>
    </w:p>
    <w:p w14:paraId="104993CE" w14:textId="29D700D5" w:rsidR="00D32C60" w:rsidRDefault="00D32C60">
      <w:pPr>
        <w:spacing w:after="0"/>
        <w:jc w:val="left"/>
      </w:pPr>
      <w:r>
        <w:br w:type="page"/>
      </w:r>
    </w:p>
    <w:p w14:paraId="2DE84714" w14:textId="042C83D3" w:rsidR="003B63F0" w:rsidRPr="00FD68B6" w:rsidRDefault="003B63F0" w:rsidP="00EF1165">
      <w:pPr>
        <w:spacing w:before="240"/>
        <w:rPr>
          <w:rFonts w:asciiTheme="minorHAnsi" w:hAnsiTheme="minorHAnsi"/>
          <w:color w:val="037F9A"/>
          <w:w w:val="85"/>
          <w:sz w:val="32"/>
          <w:szCs w:val="32"/>
        </w:rPr>
      </w:pPr>
      <w:bookmarkStart w:id="0" w:name="_Hlk200614789"/>
      <w:bookmarkStart w:id="1" w:name="_Toc139967668"/>
      <w:r w:rsidRPr="00FD68B6">
        <w:rPr>
          <w:rFonts w:asciiTheme="minorHAnsi" w:hAnsiTheme="minorHAnsi"/>
          <w:color w:val="037F9A"/>
          <w:w w:val="85"/>
          <w:sz w:val="32"/>
          <w:szCs w:val="32"/>
        </w:rPr>
        <w:lastRenderedPageBreak/>
        <w:t>Introduction : les sources d'information (25 min)</w:t>
      </w:r>
    </w:p>
    <w:p w14:paraId="4738BAFE" w14:textId="206FAB07" w:rsidR="003B63F0" w:rsidRPr="003B63F0" w:rsidRDefault="00551484" w:rsidP="003C08C3">
      <w:pPr>
        <w:pStyle w:val="Paragraphedeliste"/>
        <w:numPr>
          <w:ilvl w:val="0"/>
          <w:numId w:val="32"/>
        </w:numPr>
        <w:jc w:val="left"/>
      </w:pPr>
      <w:r w:rsidRPr="00FD68B6">
        <w:rPr>
          <w:b/>
          <w:bCs/>
          <w:color w:val="037F9A"/>
        </w:rPr>
        <w:t>E</w:t>
      </w:r>
      <w:r w:rsidR="00D06C23" w:rsidRPr="00FD68B6">
        <w:rPr>
          <w:b/>
          <w:bCs/>
          <w:color w:val="037F9A"/>
        </w:rPr>
        <w:t xml:space="preserve">n classe entière </w:t>
      </w:r>
      <w:r w:rsidRPr="00FD68B6">
        <w:rPr>
          <w:b/>
          <w:bCs/>
          <w:color w:val="037F9A"/>
        </w:rPr>
        <w:t>(</w:t>
      </w:r>
      <w:r w:rsidR="00D06C23" w:rsidRPr="00FD68B6">
        <w:rPr>
          <w:b/>
          <w:bCs/>
          <w:color w:val="037F9A"/>
        </w:rPr>
        <w:t>5 min</w:t>
      </w:r>
      <w:r w:rsidRPr="00FD68B6">
        <w:rPr>
          <w:b/>
          <w:bCs/>
          <w:color w:val="037F9A"/>
        </w:rPr>
        <w:t>)</w:t>
      </w:r>
      <w:r w:rsidR="003B63F0" w:rsidRPr="00FD68B6">
        <w:t xml:space="preserve"> :</w:t>
      </w:r>
      <w:r w:rsidRPr="00FD68B6">
        <w:br/>
        <w:t>L</w:t>
      </w:r>
      <w:r w:rsidR="003B63F0" w:rsidRPr="00FD68B6">
        <w:t>iste</w:t>
      </w:r>
      <w:r w:rsidRPr="00FD68B6">
        <w:t>z</w:t>
      </w:r>
      <w:r w:rsidR="003B63F0" w:rsidRPr="00FD68B6">
        <w:t xml:space="preserve"> les sources d'information que vous pourriez utiliser pour en savoir plus sur, par</w:t>
      </w:r>
      <w:r w:rsidR="003B63F0" w:rsidRPr="003B63F0">
        <w:t xml:space="preserve"> exemple, </w:t>
      </w:r>
      <w:r w:rsidR="003B63F0" w:rsidRPr="00FD68B6">
        <w:t>le cycle de vie d’un objet</w:t>
      </w:r>
      <w:r w:rsidR="003B63F0" w:rsidRPr="003B63F0">
        <w:t xml:space="preserve">, </w:t>
      </w:r>
      <w:r w:rsidR="00480942">
        <w:t xml:space="preserve">les </w:t>
      </w:r>
      <w:r w:rsidR="00480942" w:rsidRPr="00AC16FA">
        <w:t xml:space="preserve">émissions </w:t>
      </w:r>
      <w:r w:rsidR="007A6CF9">
        <w:t xml:space="preserve">de gaz à effet de serre (émissions </w:t>
      </w:r>
      <w:r w:rsidR="00480942" w:rsidRPr="00AC16FA">
        <w:t>GES</w:t>
      </w:r>
      <w:r w:rsidR="007A6CF9">
        <w:t>)</w:t>
      </w:r>
      <w:r w:rsidR="00480942">
        <w:t xml:space="preserve"> d’un procédé </w:t>
      </w:r>
      <w:r w:rsidR="003B63F0" w:rsidRPr="003B63F0">
        <w:t xml:space="preserve">ou </w:t>
      </w:r>
      <w:r w:rsidR="003B63F0" w:rsidRPr="00FD68B6">
        <w:t>sur une problématique scientifique</w:t>
      </w:r>
      <w:r w:rsidR="00480942" w:rsidRPr="00FD68B6">
        <w:t xml:space="preserve"> en général.</w:t>
      </w:r>
    </w:p>
    <w:p w14:paraId="2D727173" w14:textId="77777777" w:rsidR="003C08C3" w:rsidRPr="003C08C3" w:rsidRDefault="00551484" w:rsidP="00551484">
      <w:pPr>
        <w:pStyle w:val="Paragraphedeliste"/>
        <w:numPr>
          <w:ilvl w:val="0"/>
          <w:numId w:val="32"/>
        </w:numPr>
        <w:jc w:val="left"/>
      </w:pPr>
      <w:r>
        <w:rPr>
          <w:b/>
          <w:bCs/>
          <w:color w:val="037F9A"/>
        </w:rPr>
        <w:t>E</w:t>
      </w:r>
      <w:r w:rsidR="00D06C23">
        <w:rPr>
          <w:b/>
          <w:bCs/>
          <w:color w:val="037F9A"/>
        </w:rPr>
        <w:t xml:space="preserve">n </w:t>
      </w:r>
      <w:r>
        <w:rPr>
          <w:b/>
          <w:bCs/>
          <w:color w:val="037F9A"/>
        </w:rPr>
        <w:t>groupes</w:t>
      </w:r>
      <w:r w:rsidR="00D06C23" w:rsidRPr="003B63F0">
        <w:t xml:space="preserve"> </w:t>
      </w:r>
      <w:r>
        <w:rPr>
          <w:b/>
          <w:bCs/>
          <w:color w:val="037F9A"/>
        </w:rPr>
        <w:t>(1</w:t>
      </w:r>
      <w:r w:rsidR="00D06C23" w:rsidRPr="00D06C23">
        <w:rPr>
          <w:b/>
          <w:bCs/>
          <w:color w:val="037F9A"/>
        </w:rPr>
        <w:t>0 min</w:t>
      </w:r>
      <w:r>
        <w:rPr>
          <w:b/>
          <w:bCs/>
          <w:color w:val="037F9A"/>
        </w:rPr>
        <w:t>)</w:t>
      </w:r>
    </w:p>
    <w:p w14:paraId="4361B208" w14:textId="77777777" w:rsidR="003C08C3" w:rsidRPr="003C08C3" w:rsidRDefault="003C08C3" w:rsidP="003C08C3">
      <w:pPr>
        <w:pStyle w:val="Citation"/>
        <w:ind w:left="360"/>
        <w:jc w:val="left"/>
      </w:pPr>
      <w:r w:rsidRPr="003C08C3">
        <w:t xml:space="preserve">--&gt; On répartit les différentes sources citées entre </w:t>
      </w:r>
      <w:r w:rsidRPr="003C08C3">
        <w:rPr>
          <w:b/>
          <w:bCs/>
        </w:rPr>
        <w:t xml:space="preserve">quatre groupes </w:t>
      </w:r>
      <w:r w:rsidRPr="003C08C3">
        <w:t>(2 ou 3 sources par groupe)</w:t>
      </w:r>
    </w:p>
    <w:p w14:paraId="085BCAB2" w14:textId="01CD7391" w:rsidR="00AC16FA" w:rsidRDefault="00551484" w:rsidP="003C08C3">
      <w:pPr>
        <w:pStyle w:val="Paragraphedeliste"/>
        <w:numPr>
          <w:ilvl w:val="0"/>
          <w:numId w:val="0"/>
        </w:numPr>
        <w:ind w:left="720"/>
        <w:jc w:val="left"/>
      </w:pPr>
      <w:r>
        <w:t>R</w:t>
      </w:r>
      <w:r w:rsidR="003B63F0" w:rsidRPr="003B63F0">
        <w:t xml:space="preserve">éfléchissez et menez </w:t>
      </w:r>
      <w:r w:rsidR="007A6CF9">
        <w:t xml:space="preserve">éventuellement </w:t>
      </w:r>
      <w:r w:rsidR="003B63F0" w:rsidRPr="003B63F0">
        <w:t xml:space="preserve">quelques rapides recherches pour répondre </w:t>
      </w:r>
      <w:r w:rsidR="002059D0">
        <w:t xml:space="preserve">aux </w:t>
      </w:r>
      <w:r w:rsidR="003B63F0" w:rsidRPr="003B63F0">
        <w:t>question</w:t>
      </w:r>
      <w:r w:rsidR="002059D0">
        <w:t>s </w:t>
      </w:r>
      <w:r w:rsidR="00EC6C74">
        <w:t xml:space="preserve">concernant les différentes sources d’informations : </w:t>
      </w:r>
    </w:p>
    <w:p w14:paraId="65C2FE7B" w14:textId="77777777" w:rsidR="00AC16FA" w:rsidRDefault="00EC6C74" w:rsidP="00AC16FA">
      <w:pPr>
        <w:pStyle w:val="Paragraphedeliste"/>
        <w:numPr>
          <w:ilvl w:val="1"/>
          <w:numId w:val="32"/>
        </w:numPr>
        <w:jc w:val="left"/>
      </w:pPr>
      <w:r>
        <w:t xml:space="preserve">Comment est produite l’information ? </w:t>
      </w:r>
    </w:p>
    <w:p w14:paraId="5D454A2E" w14:textId="77777777" w:rsidR="00AC16FA" w:rsidRDefault="00EC6C74" w:rsidP="00AC16FA">
      <w:pPr>
        <w:pStyle w:val="Paragraphedeliste"/>
        <w:numPr>
          <w:ilvl w:val="1"/>
          <w:numId w:val="32"/>
        </w:numPr>
        <w:jc w:val="left"/>
      </w:pPr>
      <w:r>
        <w:t xml:space="preserve">Par qui ? </w:t>
      </w:r>
    </w:p>
    <w:p w14:paraId="149B2293" w14:textId="77777777" w:rsidR="00AC16FA" w:rsidRDefault="00EC6C74" w:rsidP="00AC16FA">
      <w:pPr>
        <w:pStyle w:val="Paragraphedeliste"/>
        <w:numPr>
          <w:ilvl w:val="1"/>
          <w:numId w:val="32"/>
        </w:numPr>
        <w:jc w:val="left"/>
      </w:pPr>
      <w:r>
        <w:t>Comment sont financé</w:t>
      </w:r>
      <w:r w:rsidR="005273C8">
        <w:t>e</w:t>
      </w:r>
      <w:r>
        <w:t xml:space="preserve">s les personnes produisant cette information ? </w:t>
      </w:r>
    </w:p>
    <w:p w14:paraId="24B546F0" w14:textId="77777777" w:rsidR="00AC16FA" w:rsidRDefault="00EC6C74" w:rsidP="00AC16FA">
      <w:pPr>
        <w:pStyle w:val="Paragraphedeliste"/>
        <w:numPr>
          <w:ilvl w:val="1"/>
          <w:numId w:val="32"/>
        </w:numPr>
        <w:jc w:val="left"/>
      </w:pPr>
      <w:r>
        <w:t xml:space="preserve">Quelles sont leurs intérêts ? </w:t>
      </w:r>
    </w:p>
    <w:p w14:paraId="43B2D910" w14:textId="77777777" w:rsidR="00AC16FA" w:rsidRDefault="00EC6C74" w:rsidP="00AC16FA">
      <w:pPr>
        <w:pStyle w:val="Paragraphedeliste"/>
        <w:numPr>
          <w:ilvl w:val="1"/>
          <w:numId w:val="32"/>
        </w:numPr>
        <w:jc w:val="left"/>
      </w:pPr>
      <w:r>
        <w:t xml:space="preserve">Au final, quelle fiabilité accordez-vous à cette source ? </w:t>
      </w:r>
    </w:p>
    <w:p w14:paraId="638C7E12" w14:textId="6874F67A" w:rsidR="002059D0" w:rsidRDefault="00EC6C74" w:rsidP="00AC16FA">
      <w:pPr>
        <w:ind w:left="360"/>
        <w:jc w:val="left"/>
      </w:pPr>
      <w:r>
        <w:t xml:space="preserve">Vous pouvez éventuellement vous aider du tableau ci-dessous. </w:t>
      </w:r>
    </w:p>
    <w:p w14:paraId="666A8E2B" w14:textId="4C417D1A" w:rsidR="003B63F0" w:rsidRDefault="002059D0" w:rsidP="00AC16FA">
      <w:pPr>
        <w:pStyle w:val="Paragraphedeliste"/>
        <w:numPr>
          <w:ilvl w:val="0"/>
          <w:numId w:val="0"/>
        </w:numPr>
        <w:ind w:left="1440"/>
        <w:jc w:val="left"/>
      </w:pPr>
      <w:r w:rsidRPr="003B63F0" w:rsidDel="002059D0">
        <w:t xml:space="preserve"> </w:t>
      </w:r>
    </w:p>
    <w:tbl>
      <w:tblPr>
        <w:tblStyle w:val="Grilledutableau"/>
        <w:tblW w:w="10086" w:type="dxa"/>
        <w:tblLayout w:type="fixed"/>
        <w:tblLook w:val="04A0" w:firstRow="1" w:lastRow="0" w:firstColumn="1" w:lastColumn="0" w:noHBand="0" w:noVBand="1"/>
      </w:tblPr>
      <w:tblGrid>
        <w:gridCol w:w="1271"/>
        <w:gridCol w:w="1559"/>
        <w:gridCol w:w="1560"/>
        <w:gridCol w:w="1134"/>
        <w:gridCol w:w="1559"/>
        <w:gridCol w:w="992"/>
        <w:gridCol w:w="2011"/>
      </w:tblGrid>
      <w:tr w:rsidR="005273C8" w14:paraId="39D3255B" w14:textId="77777777" w:rsidTr="00AC16FA">
        <w:trPr>
          <w:trHeight w:val="1033"/>
        </w:trPr>
        <w:tc>
          <w:tcPr>
            <w:tcW w:w="1271" w:type="dxa"/>
            <w:shd w:val="clear" w:color="auto" w:fill="C1E4F5" w:themeFill="accent1" w:themeFillTint="33"/>
          </w:tcPr>
          <w:p w14:paraId="79F04226" w14:textId="77777777" w:rsidR="005273C8" w:rsidRDefault="005273C8">
            <w:pPr>
              <w:jc w:val="center"/>
            </w:pPr>
          </w:p>
        </w:tc>
        <w:tc>
          <w:tcPr>
            <w:tcW w:w="1559" w:type="dxa"/>
            <w:shd w:val="clear" w:color="auto" w:fill="C1E4F5" w:themeFill="accent1" w:themeFillTint="33"/>
          </w:tcPr>
          <w:p w14:paraId="11269D40" w14:textId="77777777" w:rsidR="005273C8" w:rsidRDefault="005273C8" w:rsidP="005273C8">
            <w:pPr>
              <w:jc w:val="center"/>
            </w:pPr>
            <w:r>
              <w:t>Source d’information</w:t>
            </w:r>
          </w:p>
        </w:tc>
        <w:tc>
          <w:tcPr>
            <w:tcW w:w="1560" w:type="dxa"/>
            <w:shd w:val="clear" w:color="auto" w:fill="C1E4F5" w:themeFill="accent1" w:themeFillTint="33"/>
          </w:tcPr>
          <w:p w14:paraId="5D8357B9" w14:textId="4B783EAA" w:rsidR="005273C8" w:rsidRDefault="005273C8" w:rsidP="0093152A">
            <w:r>
              <w:t>Méthode de production</w:t>
            </w:r>
          </w:p>
        </w:tc>
        <w:tc>
          <w:tcPr>
            <w:tcW w:w="1134" w:type="dxa"/>
            <w:shd w:val="clear" w:color="auto" w:fill="C1E4F5" w:themeFill="accent1" w:themeFillTint="33"/>
          </w:tcPr>
          <w:p w14:paraId="0FA13180" w14:textId="77777777" w:rsidR="005273C8" w:rsidRDefault="005273C8" w:rsidP="005273C8">
            <w:pPr>
              <w:jc w:val="center"/>
            </w:pPr>
            <w:r>
              <w:t>Auteurs</w:t>
            </w:r>
          </w:p>
          <w:p w14:paraId="4E2E6F0B" w14:textId="4D8E4518" w:rsidR="005273C8" w:rsidRDefault="005273C8" w:rsidP="005273C8">
            <w:pPr>
              <w:jc w:val="center"/>
            </w:pPr>
          </w:p>
        </w:tc>
        <w:tc>
          <w:tcPr>
            <w:tcW w:w="1559" w:type="dxa"/>
            <w:shd w:val="clear" w:color="auto" w:fill="C1E4F5" w:themeFill="accent1" w:themeFillTint="33"/>
          </w:tcPr>
          <w:p w14:paraId="1D845D82" w14:textId="77777777" w:rsidR="005273C8" w:rsidRDefault="005273C8" w:rsidP="005273C8">
            <w:pPr>
              <w:jc w:val="center"/>
            </w:pPr>
            <w:r>
              <w:t>Financement</w:t>
            </w:r>
          </w:p>
          <w:p w14:paraId="133A1BD4" w14:textId="14095D38" w:rsidR="005273C8" w:rsidRDefault="005273C8" w:rsidP="005273C8">
            <w:pPr>
              <w:jc w:val="center"/>
            </w:pPr>
          </w:p>
        </w:tc>
        <w:tc>
          <w:tcPr>
            <w:tcW w:w="992" w:type="dxa"/>
            <w:shd w:val="clear" w:color="auto" w:fill="C1E4F5" w:themeFill="accent1" w:themeFillTint="33"/>
          </w:tcPr>
          <w:p w14:paraId="4C47B8E2" w14:textId="0062C368" w:rsidR="005273C8" w:rsidRDefault="005273C8">
            <w:pPr>
              <w:jc w:val="center"/>
            </w:pPr>
            <w:r>
              <w:t>Intérêts</w:t>
            </w:r>
          </w:p>
        </w:tc>
        <w:tc>
          <w:tcPr>
            <w:tcW w:w="2011" w:type="dxa"/>
            <w:shd w:val="clear" w:color="auto" w:fill="C1E4F5" w:themeFill="accent1" w:themeFillTint="33"/>
          </w:tcPr>
          <w:p w14:paraId="374A5607" w14:textId="64155569" w:rsidR="005273C8" w:rsidRDefault="005273C8">
            <w:pPr>
              <w:jc w:val="center"/>
            </w:pPr>
            <w:r>
              <w:t xml:space="preserve">Fiabilité accordée par votre groupe </w:t>
            </w:r>
            <w:r w:rsidRPr="005177DE">
              <w:rPr>
                <w:sz w:val="18"/>
                <w:szCs w:val="18"/>
              </w:rPr>
              <w:t>(</w:t>
            </w:r>
            <w:r>
              <w:rPr>
                <w:sz w:val="18"/>
                <w:szCs w:val="18"/>
              </w:rPr>
              <w:t xml:space="preserve">note </w:t>
            </w:r>
            <w:r w:rsidRPr="005177DE">
              <w:rPr>
                <w:sz w:val="18"/>
                <w:szCs w:val="18"/>
              </w:rPr>
              <w:t>de 0 à 10)</w:t>
            </w:r>
          </w:p>
        </w:tc>
      </w:tr>
      <w:tr w:rsidR="005273C8" w14:paraId="0089DE30" w14:textId="77777777" w:rsidTr="00AC16FA">
        <w:trPr>
          <w:trHeight w:val="399"/>
        </w:trPr>
        <w:tc>
          <w:tcPr>
            <w:tcW w:w="1271" w:type="dxa"/>
          </w:tcPr>
          <w:p w14:paraId="744CF397" w14:textId="77777777" w:rsidR="005273C8" w:rsidRDefault="005273C8" w:rsidP="005273C8">
            <w:pPr>
              <w:jc w:val="center"/>
            </w:pPr>
            <w:r>
              <w:t>Source 1</w:t>
            </w:r>
          </w:p>
        </w:tc>
        <w:tc>
          <w:tcPr>
            <w:tcW w:w="1559" w:type="dxa"/>
          </w:tcPr>
          <w:p w14:paraId="4729D866" w14:textId="77777777" w:rsidR="005273C8" w:rsidRDefault="005273C8" w:rsidP="005273C8">
            <w:pPr>
              <w:jc w:val="center"/>
            </w:pPr>
          </w:p>
        </w:tc>
        <w:tc>
          <w:tcPr>
            <w:tcW w:w="1560" w:type="dxa"/>
          </w:tcPr>
          <w:p w14:paraId="2B5F944D" w14:textId="77777777" w:rsidR="005273C8" w:rsidRDefault="005273C8" w:rsidP="005273C8">
            <w:pPr>
              <w:jc w:val="center"/>
            </w:pPr>
          </w:p>
        </w:tc>
        <w:tc>
          <w:tcPr>
            <w:tcW w:w="1134" w:type="dxa"/>
          </w:tcPr>
          <w:p w14:paraId="0CC9203F" w14:textId="77777777" w:rsidR="005273C8" w:rsidRDefault="005273C8" w:rsidP="005273C8">
            <w:pPr>
              <w:jc w:val="center"/>
            </w:pPr>
          </w:p>
        </w:tc>
        <w:tc>
          <w:tcPr>
            <w:tcW w:w="1559" w:type="dxa"/>
          </w:tcPr>
          <w:p w14:paraId="1AE6D54D" w14:textId="77777777" w:rsidR="005273C8" w:rsidRDefault="005273C8" w:rsidP="005273C8">
            <w:pPr>
              <w:jc w:val="center"/>
            </w:pPr>
          </w:p>
        </w:tc>
        <w:tc>
          <w:tcPr>
            <w:tcW w:w="992" w:type="dxa"/>
          </w:tcPr>
          <w:p w14:paraId="0BF065E7" w14:textId="77777777" w:rsidR="005273C8" w:rsidRDefault="005273C8" w:rsidP="005273C8">
            <w:pPr>
              <w:jc w:val="center"/>
            </w:pPr>
          </w:p>
        </w:tc>
        <w:tc>
          <w:tcPr>
            <w:tcW w:w="2011" w:type="dxa"/>
          </w:tcPr>
          <w:p w14:paraId="2491983B" w14:textId="768CA059" w:rsidR="005273C8" w:rsidRDefault="005273C8" w:rsidP="005273C8">
            <w:pPr>
              <w:jc w:val="center"/>
            </w:pPr>
          </w:p>
        </w:tc>
      </w:tr>
      <w:tr w:rsidR="005273C8" w14:paraId="5E4DA8FC" w14:textId="77777777" w:rsidTr="00AC16FA">
        <w:trPr>
          <w:trHeight w:val="399"/>
        </w:trPr>
        <w:tc>
          <w:tcPr>
            <w:tcW w:w="1271" w:type="dxa"/>
          </w:tcPr>
          <w:p w14:paraId="441D873E" w14:textId="77777777" w:rsidR="005273C8" w:rsidRDefault="005273C8" w:rsidP="005273C8">
            <w:pPr>
              <w:jc w:val="center"/>
            </w:pPr>
            <w:r w:rsidRPr="00781515">
              <w:t xml:space="preserve">Source </w:t>
            </w:r>
            <w:r>
              <w:t>2</w:t>
            </w:r>
          </w:p>
        </w:tc>
        <w:tc>
          <w:tcPr>
            <w:tcW w:w="1559" w:type="dxa"/>
          </w:tcPr>
          <w:p w14:paraId="3BDA2B05" w14:textId="77777777" w:rsidR="005273C8" w:rsidRDefault="005273C8" w:rsidP="005273C8">
            <w:pPr>
              <w:jc w:val="center"/>
            </w:pPr>
          </w:p>
        </w:tc>
        <w:tc>
          <w:tcPr>
            <w:tcW w:w="1560" w:type="dxa"/>
          </w:tcPr>
          <w:p w14:paraId="3BB1276C" w14:textId="77777777" w:rsidR="005273C8" w:rsidRDefault="005273C8" w:rsidP="005273C8">
            <w:pPr>
              <w:jc w:val="center"/>
            </w:pPr>
          </w:p>
        </w:tc>
        <w:tc>
          <w:tcPr>
            <w:tcW w:w="1134" w:type="dxa"/>
          </w:tcPr>
          <w:p w14:paraId="16423473" w14:textId="77777777" w:rsidR="005273C8" w:rsidRDefault="005273C8" w:rsidP="005273C8">
            <w:pPr>
              <w:jc w:val="center"/>
            </w:pPr>
          </w:p>
        </w:tc>
        <w:tc>
          <w:tcPr>
            <w:tcW w:w="1559" w:type="dxa"/>
          </w:tcPr>
          <w:p w14:paraId="04E2EDEE" w14:textId="77777777" w:rsidR="005273C8" w:rsidRDefault="005273C8" w:rsidP="005273C8">
            <w:pPr>
              <w:jc w:val="center"/>
            </w:pPr>
          </w:p>
        </w:tc>
        <w:tc>
          <w:tcPr>
            <w:tcW w:w="992" w:type="dxa"/>
          </w:tcPr>
          <w:p w14:paraId="394ECF96" w14:textId="77777777" w:rsidR="005273C8" w:rsidRDefault="005273C8" w:rsidP="005273C8">
            <w:pPr>
              <w:jc w:val="center"/>
            </w:pPr>
          </w:p>
        </w:tc>
        <w:tc>
          <w:tcPr>
            <w:tcW w:w="2011" w:type="dxa"/>
          </w:tcPr>
          <w:p w14:paraId="10CE8840" w14:textId="2082143B" w:rsidR="005273C8" w:rsidRDefault="005273C8" w:rsidP="005273C8">
            <w:pPr>
              <w:jc w:val="center"/>
            </w:pPr>
          </w:p>
        </w:tc>
      </w:tr>
      <w:tr w:rsidR="005273C8" w14:paraId="19816CAA" w14:textId="77777777" w:rsidTr="00AC16FA">
        <w:trPr>
          <w:trHeight w:val="399"/>
        </w:trPr>
        <w:tc>
          <w:tcPr>
            <w:tcW w:w="1271" w:type="dxa"/>
          </w:tcPr>
          <w:p w14:paraId="6458AC0D" w14:textId="77777777" w:rsidR="005273C8" w:rsidRDefault="005273C8" w:rsidP="005273C8">
            <w:pPr>
              <w:jc w:val="center"/>
            </w:pPr>
            <w:r w:rsidRPr="00781515">
              <w:t xml:space="preserve">Source </w:t>
            </w:r>
            <w:r>
              <w:t>3</w:t>
            </w:r>
          </w:p>
        </w:tc>
        <w:tc>
          <w:tcPr>
            <w:tcW w:w="1559" w:type="dxa"/>
          </w:tcPr>
          <w:p w14:paraId="38CD6D21" w14:textId="77777777" w:rsidR="005273C8" w:rsidRDefault="005273C8" w:rsidP="005273C8">
            <w:pPr>
              <w:jc w:val="center"/>
            </w:pPr>
          </w:p>
        </w:tc>
        <w:tc>
          <w:tcPr>
            <w:tcW w:w="1560" w:type="dxa"/>
          </w:tcPr>
          <w:p w14:paraId="3BE04EE0" w14:textId="77777777" w:rsidR="005273C8" w:rsidRDefault="005273C8" w:rsidP="005273C8">
            <w:pPr>
              <w:jc w:val="center"/>
            </w:pPr>
          </w:p>
        </w:tc>
        <w:tc>
          <w:tcPr>
            <w:tcW w:w="1134" w:type="dxa"/>
          </w:tcPr>
          <w:p w14:paraId="273EB095" w14:textId="77777777" w:rsidR="005273C8" w:rsidRDefault="005273C8" w:rsidP="005273C8">
            <w:pPr>
              <w:jc w:val="center"/>
            </w:pPr>
          </w:p>
        </w:tc>
        <w:tc>
          <w:tcPr>
            <w:tcW w:w="1559" w:type="dxa"/>
          </w:tcPr>
          <w:p w14:paraId="2B09095D" w14:textId="77777777" w:rsidR="005273C8" w:rsidRDefault="005273C8" w:rsidP="005273C8">
            <w:pPr>
              <w:jc w:val="center"/>
            </w:pPr>
          </w:p>
        </w:tc>
        <w:tc>
          <w:tcPr>
            <w:tcW w:w="992" w:type="dxa"/>
          </w:tcPr>
          <w:p w14:paraId="50C7BFD5" w14:textId="77777777" w:rsidR="005273C8" w:rsidRDefault="005273C8" w:rsidP="005273C8">
            <w:pPr>
              <w:jc w:val="center"/>
            </w:pPr>
          </w:p>
        </w:tc>
        <w:tc>
          <w:tcPr>
            <w:tcW w:w="2011" w:type="dxa"/>
          </w:tcPr>
          <w:p w14:paraId="14B90855" w14:textId="1F7E7128" w:rsidR="005273C8" w:rsidRDefault="005273C8" w:rsidP="005273C8">
            <w:pPr>
              <w:jc w:val="center"/>
            </w:pPr>
          </w:p>
        </w:tc>
      </w:tr>
    </w:tbl>
    <w:p w14:paraId="1348F8D9" w14:textId="77777777" w:rsidR="00984FF5" w:rsidRPr="003B63F0" w:rsidRDefault="00984FF5" w:rsidP="00FD68B6">
      <w:pPr>
        <w:jc w:val="left"/>
      </w:pPr>
    </w:p>
    <w:p w14:paraId="7FF24F47" w14:textId="1DE6A0E2" w:rsidR="005C66DE" w:rsidRPr="003B63F0" w:rsidRDefault="00551484" w:rsidP="005C66DE">
      <w:pPr>
        <w:pStyle w:val="Paragraphedeliste"/>
        <w:numPr>
          <w:ilvl w:val="0"/>
          <w:numId w:val="32"/>
        </w:numPr>
        <w:jc w:val="left"/>
      </w:pPr>
      <w:r>
        <w:rPr>
          <w:b/>
          <w:bCs/>
          <w:color w:val="037F9A"/>
        </w:rPr>
        <w:t>En</w:t>
      </w:r>
      <w:r w:rsidR="00D06C23">
        <w:rPr>
          <w:b/>
          <w:bCs/>
          <w:color w:val="037F9A"/>
        </w:rPr>
        <w:t xml:space="preserve"> classe entière </w:t>
      </w:r>
      <w:r>
        <w:rPr>
          <w:b/>
          <w:bCs/>
          <w:color w:val="037F9A"/>
        </w:rPr>
        <w:t>(</w:t>
      </w:r>
      <w:r w:rsidR="00D06C23">
        <w:rPr>
          <w:b/>
          <w:bCs/>
          <w:color w:val="037F9A"/>
        </w:rPr>
        <w:t>10</w:t>
      </w:r>
      <w:r w:rsidR="00D06C23" w:rsidRPr="00D06C23">
        <w:rPr>
          <w:b/>
          <w:bCs/>
          <w:color w:val="037F9A"/>
        </w:rPr>
        <w:t xml:space="preserve"> min</w:t>
      </w:r>
      <w:r>
        <w:rPr>
          <w:b/>
          <w:bCs/>
          <w:color w:val="037F9A"/>
        </w:rPr>
        <w:t>)</w:t>
      </w:r>
      <w:r w:rsidR="00D06C23">
        <w:t xml:space="preserve"> : </w:t>
      </w:r>
      <w:r>
        <w:br/>
        <w:t>D</w:t>
      </w:r>
      <w:r w:rsidR="003B63F0" w:rsidRPr="003B63F0">
        <w:t>ébriefe</w:t>
      </w:r>
      <w:r>
        <w:t>z</w:t>
      </w:r>
      <w:r w:rsidR="003B63F0" w:rsidRPr="003B63F0">
        <w:t xml:space="preserve"> groupe par groupe sur les différentes sources d'information et leur fiabilité pour les recherches à venir.</w:t>
      </w:r>
    </w:p>
    <w:p w14:paraId="764084AC" w14:textId="18389ED3" w:rsidR="003B63F0" w:rsidRDefault="003B63F0" w:rsidP="003B63F0">
      <w:r w:rsidRPr="003B63F0">
        <w:t>Ci-dessous, nous vous présentons 2 sources de données fiables que vous pourrez utiliser pour vos travaux de recherche bibliographique sur l’empreinte carbone de produits ou activités</w:t>
      </w:r>
      <w:r w:rsidR="00227BC5">
        <w:t>.</w:t>
      </w:r>
    </w:p>
    <w:bookmarkEnd w:id="0"/>
    <w:p w14:paraId="7912603C" w14:textId="052CFEB2" w:rsidR="00E713F3" w:rsidRPr="00891D66" w:rsidRDefault="006A7E07" w:rsidP="00D65F42">
      <w:pPr>
        <w:pStyle w:val="Titre2"/>
      </w:pPr>
      <w:r>
        <w:t>Source</w:t>
      </w:r>
      <w:r w:rsidR="00F442BC">
        <w:t xml:space="preserve"> 1</w:t>
      </w:r>
      <w:r w:rsidR="00AC590C">
        <w:t xml:space="preserve"> : </w:t>
      </w:r>
      <w:r w:rsidRPr="0022287B">
        <w:t>La base de données de l’ADEME</w:t>
      </w:r>
      <w:r w:rsidR="00E713F3" w:rsidRPr="00E713F3">
        <w:t xml:space="preserve"> (25 min)</w:t>
      </w:r>
    </w:p>
    <w:p w14:paraId="5102C712" w14:textId="30F70E0A" w:rsidR="00E713F3" w:rsidRDefault="00E713F3" w:rsidP="00E713F3">
      <w:r w:rsidRPr="00E713F3">
        <w:t xml:space="preserve">L'ADEME est l'agence de la Transition Ecologique qui dépend du Ministère du même nom. </w:t>
      </w:r>
      <w:hyperlink r:id="rId8" w:history="1">
        <w:r w:rsidRPr="0022287B">
          <w:rPr>
            <w:rStyle w:val="Lienhypertexte"/>
          </w:rPr>
          <w:t>La Base Empreinte</w:t>
        </w:r>
      </w:hyperlink>
      <w:r w:rsidRPr="00E713F3">
        <w:t xml:space="preserve"> compile des données sur les impacts environnementaux le long du cycle de vie de différents produits et matières. Les données présentes dans cette base sont celles qui doivent être utilisées par les différents acteurs (entreprises, institutions, particuliers, laboratoires, etc…) qui souhaitent effectuer un bilan GES officiel. </w:t>
      </w:r>
    </w:p>
    <w:tbl>
      <w:tblPr>
        <w:tblStyle w:val="Grilledutableau"/>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042"/>
      </w:tblGrid>
      <w:tr w:rsidR="006F074E" w14:paraId="2B3FA604" w14:textId="77777777" w:rsidTr="00CC1503">
        <w:tc>
          <w:tcPr>
            <w:tcW w:w="9062" w:type="dxa"/>
          </w:tcPr>
          <w:p w14:paraId="6B4E05C1" w14:textId="7951A426" w:rsidR="006F074E" w:rsidRDefault="006F074E" w:rsidP="00E713F3">
            <w:r w:rsidRPr="00CC1503">
              <w:rPr>
                <w:u w:val="single"/>
              </w:rPr>
              <w:lastRenderedPageBreak/>
              <w:t>N.B.</w:t>
            </w:r>
            <w:r w:rsidRPr="00CC1503">
              <w:t> : accéder à la base de données nécessite de se créer un compte. Faites-le avant de poursuivre cette séance de T.D.</w:t>
            </w:r>
          </w:p>
        </w:tc>
      </w:tr>
    </w:tbl>
    <w:p w14:paraId="717770C5" w14:textId="77777777" w:rsidR="006F074E" w:rsidRPr="00E713F3" w:rsidRDefault="006F074E" w:rsidP="00E713F3"/>
    <w:p w14:paraId="23C82F37" w14:textId="66C96893" w:rsidR="008262EF" w:rsidRDefault="008262EF" w:rsidP="00891D66">
      <w:r w:rsidRPr="008262EF">
        <w:rPr>
          <w:noProof/>
        </w:rPr>
        <w:drawing>
          <wp:inline distT="0" distB="0" distL="0" distR="0" wp14:anchorId="34C40B68" wp14:editId="0AF33DE3">
            <wp:extent cx="6289482" cy="2969033"/>
            <wp:effectExtent l="0" t="0" r="0" b="3175"/>
            <wp:docPr id="4631644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16445" name=""/>
                    <pic:cNvPicPr/>
                  </pic:nvPicPr>
                  <pic:blipFill rotWithShape="1">
                    <a:blip r:embed="rId9"/>
                    <a:srcRect t="11044" b="5033"/>
                    <a:stretch>
                      <a:fillRect/>
                    </a:stretch>
                  </pic:blipFill>
                  <pic:spPr bwMode="auto">
                    <a:xfrm>
                      <a:off x="0" y="0"/>
                      <a:ext cx="6289482" cy="2969033"/>
                    </a:xfrm>
                    <a:prstGeom prst="rect">
                      <a:avLst/>
                    </a:prstGeom>
                    <a:ln>
                      <a:noFill/>
                    </a:ln>
                    <a:extLst>
                      <a:ext uri="{53640926-AAD7-44D8-BBD7-CCE9431645EC}">
                        <a14:shadowObscured xmlns:a14="http://schemas.microsoft.com/office/drawing/2010/main"/>
                      </a:ext>
                    </a:extLst>
                  </pic:spPr>
                </pic:pic>
              </a:graphicData>
            </a:graphic>
          </wp:inline>
        </w:drawing>
      </w:r>
    </w:p>
    <w:p w14:paraId="3EA84453" w14:textId="1122AE1B" w:rsidR="008262EF" w:rsidRPr="0022287B" w:rsidRDefault="008262EF" w:rsidP="0022287B">
      <w:pPr>
        <w:rPr>
          <w:b/>
          <w:bCs/>
        </w:rPr>
      </w:pPr>
    </w:p>
    <w:p w14:paraId="78F602E8" w14:textId="3A76CA87" w:rsidR="008262EF" w:rsidRDefault="008262EF" w:rsidP="008262EF">
      <w:pPr>
        <w:pStyle w:val="Titre2"/>
      </w:pPr>
      <w:r>
        <w:t>Facteur</w:t>
      </w:r>
      <w:r w:rsidR="0022287B">
        <w:t>s</w:t>
      </w:r>
      <w:r>
        <w:t xml:space="preserve"> d'émission</w:t>
      </w:r>
      <w:r w:rsidR="0022287B">
        <w:t>s</w:t>
      </w:r>
      <w:r>
        <w:t xml:space="preserve"> / Indicateur GES </w:t>
      </w:r>
    </w:p>
    <w:p w14:paraId="340F6DEC" w14:textId="458278EB" w:rsidR="00865DBF" w:rsidRPr="0022287B" w:rsidRDefault="0022287B" w:rsidP="00865DBF">
      <w:pPr>
        <w:pStyle w:val="Paragraphedeliste"/>
        <w:numPr>
          <w:ilvl w:val="0"/>
          <w:numId w:val="36"/>
        </w:numPr>
        <w:rPr>
          <w:b/>
          <w:bCs/>
        </w:rPr>
      </w:pPr>
      <w:r>
        <w:rPr>
          <w:b/>
          <w:bCs/>
        </w:rPr>
        <w:t xml:space="preserve">Afin d’effectuer la recherche, il faut se rendre dans l’onglet </w:t>
      </w:r>
      <w:r w:rsidR="005273C8">
        <w:rPr>
          <w:b/>
          <w:bCs/>
        </w:rPr>
        <w:t>« </w:t>
      </w:r>
      <w:r w:rsidR="00865DBF" w:rsidRPr="0022287B">
        <w:rPr>
          <w:b/>
          <w:bCs/>
        </w:rPr>
        <w:t>Documentation</w:t>
      </w:r>
      <w:r w:rsidR="005273C8">
        <w:rPr>
          <w:b/>
          <w:bCs/>
        </w:rPr>
        <w:t> »</w:t>
      </w:r>
      <w:r w:rsidR="00865DBF" w:rsidRPr="0022287B">
        <w:rPr>
          <w:b/>
          <w:bCs/>
        </w:rPr>
        <w:t xml:space="preserve"> </w:t>
      </w:r>
      <w:r w:rsidR="00942E3C">
        <w:rPr>
          <w:b/>
          <w:bCs/>
        </w:rPr>
        <w:t xml:space="preserve">puis cliquer sur « Consulter les données ». </w:t>
      </w:r>
      <w:r w:rsidR="00865DBF" w:rsidRPr="0022287B">
        <w:rPr>
          <w:b/>
          <w:bCs/>
        </w:rPr>
        <w:t xml:space="preserve"> </w:t>
      </w:r>
    </w:p>
    <w:p w14:paraId="326F1BA7" w14:textId="3965AFBB" w:rsidR="00C963BA" w:rsidRPr="00865DBF" w:rsidRDefault="00C963BA" w:rsidP="00865DBF">
      <w:pPr>
        <w:ind w:left="704"/>
        <w:rPr>
          <w:b/>
          <w:bCs/>
        </w:rPr>
      </w:pPr>
      <w:r w:rsidRPr="00E713F3">
        <w:t xml:space="preserve">A partir d’une recherche par mot-clef dans la base de données, accédez </w:t>
      </w:r>
      <w:r w:rsidRPr="00865DBF">
        <w:t>aux facteurs d’émissions disponibles pour différents types de pizza</w:t>
      </w:r>
      <w:r w:rsidR="00865DBF">
        <w:t xml:space="preserve"> (à saisir dans le</w:t>
      </w:r>
      <w:r w:rsidR="005273C8">
        <w:t>s</w:t>
      </w:r>
      <w:r w:rsidR="00865DBF">
        <w:t xml:space="preserve"> </w:t>
      </w:r>
      <w:proofErr w:type="spellStart"/>
      <w:r w:rsidR="00865DBF">
        <w:t>mots-clef</w:t>
      </w:r>
      <w:proofErr w:type="spellEnd"/>
      <w:r w:rsidR="00865DBF">
        <w:t>)</w:t>
      </w:r>
      <w:r w:rsidRPr="00865DBF">
        <w:t>.</w:t>
      </w:r>
    </w:p>
    <w:p w14:paraId="147CBD84" w14:textId="797587F1" w:rsidR="00C963BA" w:rsidRPr="008262EF" w:rsidRDefault="00865DBF" w:rsidP="008262EF">
      <w:r w:rsidRPr="008262EF">
        <w:rPr>
          <w:b/>
          <w:bCs/>
          <w:noProof/>
        </w:rPr>
        <w:drawing>
          <wp:inline distT="0" distB="0" distL="0" distR="0" wp14:anchorId="2CED0F6E" wp14:editId="77543CB1">
            <wp:extent cx="5760720" cy="301625"/>
            <wp:effectExtent l="0" t="0" r="0" b="3175"/>
            <wp:docPr id="55886885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526851" name=""/>
                    <pic:cNvPicPr/>
                  </pic:nvPicPr>
                  <pic:blipFill rotWithShape="1">
                    <a:blip r:embed="rId10"/>
                    <a:srcRect t="38770" b="51904"/>
                    <a:stretch>
                      <a:fillRect/>
                    </a:stretch>
                  </pic:blipFill>
                  <pic:spPr bwMode="auto">
                    <a:xfrm>
                      <a:off x="0" y="0"/>
                      <a:ext cx="5860436" cy="306846"/>
                    </a:xfrm>
                    <a:prstGeom prst="rect">
                      <a:avLst/>
                    </a:prstGeom>
                    <a:ln>
                      <a:noFill/>
                    </a:ln>
                    <a:extLst>
                      <a:ext uri="{53640926-AAD7-44D8-BBD7-CCE9431645EC}">
                        <a14:shadowObscured xmlns:a14="http://schemas.microsoft.com/office/drawing/2010/main"/>
                      </a:ext>
                    </a:extLst>
                  </pic:spPr>
                </pic:pic>
              </a:graphicData>
            </a:graphic>
          </wp:inline>
        </w:drawing>
      </w:r>
    </w:p>
    <w:p w14:paraId="5BD56819" w14:textId="2748BAEB" w:rsidR="008262EF" w:rsidRPr="0022287B" w:rsidRDefault="00FD68B6" w:rsidP="00FD68B6">
      <w:pPr>
        <w:ind w:left="704"/>
      </w:pPr>
      <w:r>
        <w:rPr>
          <w:b/>
          <w:bCs/>
        </w:rPr>
        <w:br/>
      </w:r>
      <w:r w:rsidR="009F379B" w:rsidRPr="0022287B">
        <w:t>Comparez la pizza bolognaise et la pizza margarita. Pensez à sélectionner "Afficher les détails" lorsque vous consultez une donnée afin d'avoir l'ensemble des informations concernant son périmètre de comptabilisation.</w:t>
      </w:r>
    </w:p>
    <w:p w14:paraId="22866918" w14:textId="612BD082" w:rsidR="00C963BA" w:rsidRPr="00FD68B6" w:rsidRDefault="00E713F3" w:rsidP="00C963BA">
      <w:pPr>
        <w:pStyle w:val="Paragraphedeliste"/>
        <w:numPr>
          <w:ilvl w:val="0"/>
          <w:numId w:val="36"/>
        </w:numPr>
        <w:rPr>
          <w:b/>
          <w:bCs/>
        </w:rPr>
      </w:pPr>
      <w:r w:rsidRPr="00E713F3">
        <w:t xml:space="preserve">En allant chercher dans la documentation associée à ces valeurs, </w:t>
      </w:r>
      <w:r w:rsidR="00C963BA" w:rsidRPr="00C963BA">
        <w:t>cliquez sur :</w:t>
      </w:r>
      <w:r w:rsidR="00865DBF" w:rsidRPr="00865DBF">
        <w:rPr>
          <w:b/>
          <w:bCs/>
        </w:rPr>
        <w:t xml:space="preserve"> </w:t>
      </w:r>
      <w:r w:rsidR="00C963BA">
        <w:rPr>
          <w:b/>
          <w:bCs/>
        </w:rPr>
        <w:t>« </w:t>
      </w:r>
      <w:r w:rsidR="00C963BA" w:rsidRPr="00C963BA">
        <w:rPr>
          <w:b/>
          <w:bCs/>
        </w:rPr>
        <w:t>voir la documentation</w:t>
      </w:r>
      <w:r w:rsidR="00C963BA">
        <w:rPr>
          <w:b/>
          <w:bCs/>
        </w:rPr>
        <w:t> »</w:t>
      </w:r>
      <w:r w:rsidR="00865DBF">
        <w:rPr>
          <w:b/>
          <w:bCs/>
        </w:rPr>
        <w:t>. Après avoir lu la</w:t>
      </w:r>
      <w:r w:rsidR="00C963BA">
        <w:rPr>
          <w:b/>
          <w:bCs/>
        </w:rPr>
        <w:t> </w:t>
      </w:r>
      <w:r w:rsidR="00865DBF">
        <w:rPr>
          <w:b/>
          <w:bCs/>
        </w:rPr>
        <w:t>« </w:t>
      </w:r>
      <w:r w:rsidR="00C963BA" w:rsidRPr="00C963BA">
        <w:rPr>
          <w:b/>
          <w:bCs/>
        </w:rPr>
        <w:t>description globale</w:t>
      </w:r>
      <w:r w:rsidR="00C963BA">
        <w:rPr>
          <w:b/>
          <w:bCs/>
        </w:rPr>
        <w:t> »</w:t>
      </w:r>
      <w:r w:rsidR="00865DBF">
        <w:rPr>
          <w:b/>
          <w:bCs/>
        </w:rPr>
        <w:t>, e</w:t>
      </w:r>
      <w:r w:rsidR="00865DBF" w:rsidRPr="008262EF">
        <w:rPr>
          <w:b/>
          <w:bCs/>
        </w:rPr>
        <w:t>xpliquez quel est le type de tomate utilisé pour le calcul des émissions.</w:t>
      </w:r>
    </w:p>
    <w:p w14:paraId="77A05384" w14:textId="77777777" w:rsidR="00AB1B23" w:rsidRPr="00AB1B23" w:rsidRDefault="00E713F3" w:rsidP="00C963BA">
      <w:pPr>
        <w:pStyle w:val="Paragraphedeliste"/>
        <w:numPr>
          <w:ilvl w:val="0"/>
          <w:numId w:val="36"/>
        </w:numPr>
        <w:rPr>
          <w:b/>
          <w:bCs/>
        </w:rPr>
      </w:pPr>
      <w:r w:rsidRPr="00E713F3">
        <w:t xml:space="preserve">En faisant une recherche en passant par l’arborescence du menu, donnez la valeur du facteur d’émissions d’un réseau de chaleur à proximité de votre lieu d’habitation. </w:t>
      </w:r>
    </w:p>
    <w:p w14:paraId="42086DFD" w14:textId="07430598" w:rsidR="00E713F3" w:rsidRDefault="00E713F3" w:rsidP="00AB1B23">
      <w:pPr>
        <w:pStyle w:val="Paragraphedeliste"/>
        <w:numPr>
          <w:ilvl w:val="0"/>
          <w:numId w:val="0"/>
        </w:numPr>
        <w:ind w:left="1064"/>
        <w:rPr>
          <w:b/>
          <w:bCs/>
        </w:rPr>
      </w:pPr>
      <w:r w:rsidRPr="00E713F3">
        <w:t>Il faut pour cela suivre</w:t>
      </w:r>
      <w:r w:rsidR="00A66C92">
        <w:t> :</w:t>
      </w:r>
      <w:r w:rsidRPr="00E713F3">
        <w:t> </w:t>
      </w:r>
      <w:r w:rsidR="00A66C92">
        <w:t> </w:t>
      </w:r>
      <w:r w:rsidRPr="00A66C92">
        <w:rPr>
          <w:b/>
          <w:bCs/>
        </w:rPr>
        <w:t xml:space="preserve">Emissions indirectes </w:t>
      </w:r>
      <w:r w:rsidRPr="00E713F3">
        <w:sym w:font="Wingdings" w:char="F0E0"/>
      </w:r>
      <w:r w:rsidR="00A66C92">
        <w:t xml:space="preserve"> </w:t>
      </w:r>
      <w:r w:rsidR="0022287B" w:rsidRPr="0022287B">
        <w:rPr>
          <w:b/>
          <w:bCs/>
        </w:rPr>
        <w:t>Energie</w:t>
      </w:r>
      <w:r w:rsidR="0022287B">
        <w:t xml:space="preserve"> </w:t>
      </w:r>
      <w:r w:rsidR="0022287B">
        <w:sym w:font="Wingdings" w:char="F0E0"/>
      </w:r>
      <w:r w:rsidR="0022287B">
        <w:t xml:space="preserve"> </w:t>
      </w:r>
      <w:r w:rsidRPr="00A66C92">
        <w:rPr>
          <w:b/>
          <w:bCs/>
        </w:rPr>
        <w:t>Réseaux de chaleur / froid</w:t>
      </w:r>
      <w:r w:rsidR="0022287B">
        <w:t xml:space="preserve">, et ensuite choisir un réseau de votre ville. </w:t>
      </w:r>
      <w:r w:rsidRPr="00A66C92">
        <w:rPr>
          <w:b/>
          <w:bCs/>
        </w:rPr>
        <w:t xml:space="preserve"> </w:t>
      </w:r>
    </w:p>
    <w:p w14:paraId="58705900" w14:textId="49AA9CF2" w:rsidR="00FD68B6" w:rsidRDefault="00E713F3" w:rsidP="00C963BA">
      <w:pPr>
        <w:pStyle w:val="Paragraphedeliste"/>
        <w:numPr>
          <w:ilvl w:val="0"/>
          <w:numId w:val="36"/>
        </w:numPr>
      </w:pPr>
      <w:r w:rsidRPr="00E713F3">
        <w:t xml:space="preserve">Recherche libre. Effectuez les recherches sur les émissions GES de différents produits ou activités (transport, production d’électricité, chauffage, …). </w:t>
      </w:r>
    </w:p>
    <w:p w14:paraId="132C30E3" w14:textId="0FFDCD7F" w:rsidR="00E713F3" w:rsidRDefault="00FD68B6" w:rsidP="00FD68B6">
      <w:pPr>
        <w:spacing w:after="0"/>
        <w:jc w:val="left"/>
      </w:pPr>
      <w:r>
        <w:br w:type="page"/>
      </w:r>
    </w:p>
    <w:p w14:paraId="68BB6D85" w14:textId="07C400E0" w:rsidR="00E713F3" w:rsidRDefault="006A7E07" w:rsidP="00D65F42">
      <w:pPr>
        <w:pStyle w:val="Titre2"/>
      </w:pPr>
      <w:r>
        <w:lastRenderedPageBreak/>
        <w:t>Source</w:t>
      </w:r>
      <w:r w:rsidR="00F442BC">
        <w:t xml:space="preserve"> 2</w:t>
      </w:r>
      <w:r w:rsidR="00AC590C">
        <w:t xml:space="preserve"> : </w:t>
      </w:r>
      <w:r>
        <w:t>L</w:t>
      </w:r>
      <w:r w:rsidR="00F442BC" w:rsidRPr="00F442BC">
        <w:t>a littérature scientifique</w:t>
      </w:r>
      <w:r w:rsidR="00AC590C">
        <w:t xml:space="preserve"> (50 min)</w:t>
      </w:r>
    </w:p>
    <w:p w14:paraId="58F0136A" w14:textId="2D2CBB0E" w:rsidR="00E713F3" w:rsidRPr="00E713F3" w:rsidRDefault="00E713F3" w:rsidP="00E713F3">
      <w:pPr>
        <w:pStyle w:val="Corpsdetexte"/>
        <w:spacing w:after="240" w:line="259" w:lineRule="auto"/>
        <w:ind w:right="151" w:firstLine="0"/>
        <w:jc w:val="both"/>
        <w:rPr>
          <w:rFonts w:eastAsiaTheme="minorHAnsi" w:cs="Calibri Light"/>
          <w:kern w:val="2"/>
          <w:lang w:val="fr-FR"/>
          <w14:ligatures w14:val="standardContextual"/>
        </w:rPr>
      </w:pPr>
      <w:r w:rsidRPr="00E713F3">
        <w:rPr>
          <w:rFonts w:eastAsiaTheme="minorHAnsi" w:cs="Calibri Light"/>
          <w:lang w:val="fr-FR"/>
        </w:rPr>
        <w:t xml:space="preserve">Commencez par accéder à la base de données </w:t>
      </w:r>
      <w:hyperlink r:id="rId11" w:history="1">
        <w:r w:rsidRPr="0022287B">
          <w:rPr>
            <w:rStyle w:val="Lienhypertexte"/>
            <w:rFonts w:eastAsiaTheme="minorHAnsi" w:cs="Calibri Light"/>
            <w:i/>
            <w:iCs/>
            <w:lang w:val="fr-FR"/>
          </w:rPr>
          <w:t>ISI Web of Science</w:t>
        </w:r>
      </w:hyperlink>
      <w:r w:rsidR="0022287B">
        <w:rPr>
          <w:rFonts w:eastAsiaTheme="minorHAnsi" w:cs="Calibri Light"/>
          <w:lang w:val="fr-FR"/>
        </w:rPr>
        <w:t xml:space="preserve"> [accessible via l’abonnement de votre institution]</w:t>
      </w:r>
    </w:p>
    <w:bookmarkEnd w:id="1"/>
    <w:p w14:paraId="1FBAE044" w14:textId="018F243F" w:rsidR="00E713F3" w:rsidRDefault="00E713F3" w:rsidP="00E713F3">
      <w:pPr>
        <w:pStyle w:val="Paragraphedeliste"/>
        <w:numPr>
          <w:ilvl w:val="0"/>
          <w:numId w:val="33"/>
        </w:numPr>
        <w:rPr>
          <w:kern w:val="0"/>
          <w14:ligatures w14:val="none"/>
        </w:rPr>
      </w:pPr>
      <w:r w:rsidRPr="00E713F3">
        <w:rPr>
          <w:kern w:val="0"/>
          <w14:ligatures w14:val="none"/>
        </w:rPr>
        <w:t xml:space="preserve">Le moteur de recherche d’ISI </w:t>
      </w:r>
      <w:r w:rsidRPr="0022287B">
        <w:rPr>
          <w:kern w:val="0"/>
          <w14:ligatures w14:val="none"/>
        </w:rPr>
        <w:t>Web of Science</w:t>
      </w:r>
      <w:r w:rsidRPr="00E713F3">
        <w:rPr>
          <w:kern w:val="0"/>
          <w14:ligatures w14:val="none"/>
        </w:rPr>
        <w:t xml:space="preserve"> devrait vous permettre d’accéder rapidement à un article dans la littérature scientifique traitant de l’analyse d</w:t>
      </w:r>
      <w:r w:rsidR="0022287B">
        <w:rPr>
          <w:kern w:val="0"/>
          <w14:ligatures w14:val="none"/>
        </w:rPr>
        <w:t>u</w:t>
      </w:r>
      <w:r w:rsidRPr="00E713F3">
        <w:rPr>
          <w:kern w:val="0"/>
          <w14:ligatures w14:val="none"/>
        </w:rPr>
        <w:t xml:space="preserve"> cycle de vie de la pizza </w:t>
      </w:r>
      <w:r w:rsidRPr="00E713F3">
        <w:rPr>
          <w:kern w:val="0"/>
          <w:u w:val="single"/>
          <w14:ligatures w14:val="none"/>
        </w:rPr>
        <w:t>et</w:t>
      </w:r>
      <w:r w:rsidRPr="00E713F3">
        <w:rPr>
          <w:kern w:val="0"/>
          <w14:ligatures w14:val="none"/>
        </w:rPr>
        <w:t xml:space="preserve"> écrit par une équipe italienne (gage de fiabilité sur le sujet </w:t>
      </w:r>
      <w:r w:rsidRPr="00E713F3">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r w:rsidRPr="00E713F3">
        <w:rPr>
          <w:kern w:val="0"/>
          <w14:ligatures w14:val="none"/>
        </w:rPr>
        <w:t xml:space="preserve">). </w:t>
      </w:r>
      <w:r w:rsidR="00A237F8">
        <w:rPr>
          <w:kern w:val="0"/>
          <w14:ligatures w14:val="none"/>
        </w:rPr>
        <w:br/>
      </w:r>
      <w:r w:rsidR="00A237F8">
        <w:rPr>
          <w:kern w:val="0"/>
          <w14:ligatures w14:val="none"/>
        </w:rPr>
        <w:br/>
      </w:r>
      <w:r w:rsidRPr="00E713F3">
        <w:rPr>
          <w:kern w:val="0"/>
          <w14:ligatures w14:val="none"/>
        </w:rPr>
        <w:t xml:space="preserve">Trouvez-le, et téléchargez le </w:t>
      </w:r>
      <w:proofErr w:type="spellStart"/>
      <w:r w:rsidRPr="00E713F3">
        <w:rPr>
          <w:kern w:val="0"/>
          <w14:ligatures w14:val="none"/>
        </w:rPr>
        <w:t>pdf</w:t>
      </w:r>
      <w:proofErr w:type="spellEnd"/>
      <w:r w:rsidRPr="00E713F3">
        <w:rPr>
          <w:kern w:val="0"/>
          <w14:ligatures w14:val="none"/>
        </w:rPr>
        <w:t xml:space="preserve"> de l’article. Votre enseignant vous fait quelques commentaires sur la structure d’un article scientifique et sur les moyens de trouver rapidement une information dans un tel article. </w:t>
      </w:r>
      <w:bookmarkStart w:id="2" w:name="_Hlk143848793"/>
    </w:p>
    <w:p w14:paraId="4A750A5C" w14:textId="77777777" w:rsidR="00E713F3" w:rsidRDefault="00E713F3" w:rsidP="00E713F3">
      <w:pPr>
        <w:pStyle w:val="Paragraphedeliste"/>
        <w:numPr>
          <w:ilvl w:val="0"/>
          <w:numId w:val="33"/>
        </w:numPr>
        <w:rPr>
          <w:kern w:val="0"/>
          <w14:ligatures w14:val="none"/>
        </w:rPr>
      </w:pPr>
      <w:r w:rsidRPr="00E713F3">
        <w:rPr>
          <w:kern w:val="0"/>
          <w14:ligatures w14:val="none"/>
        </w:rPr>
        <w:t xml:space="preserve">Dans cette étude, quelle est la part du transport dans l’empreinte carbone d’une pizza cuite au feu de bois ? </w:t>
      </w:r>
      <w:bookmarkEnd w:id="2"/>
    </w:p>
    <w:p w14:paraId="61D51DFD" w14:textId="77777777" w:rsidR="00E713F3" w:rsidRDefault="00E713F3" w:rsidP="00E713F3">
      <w:pPr>
        <w:pStyle w:val="Paragraphedeliste"/>
        <w:numPr>
          <w:ilvl w:val="0"/>
          <w:numId w:val="33"/>
        </w:numPr>
        <w:rPr>
          <w:kern w:val="0"/>
          <w14:ligatures w14:val="none"/>
        </w:rPr>
      </w:pPr>
      <w:r w:rsidRPr="00E713F3">
        <w:rPr>
          <w:kern w:val="0"/>
          <w14:ligatures w14:val="none"/>
        </w:rPr>
        <w:t xml:space="preserve">Cet article fait appel à 54 références. A l’aide du moteur de recherche, trouvez la référence qui a été la plus citée dans d’autres articles. </w:t>
      </w:r>
    </w:p>
    <w:p w14:paraId="7C1BC95F" w14:textId="77777777" w:rsidR="00E713F3" w:rsidRDefault="00E713F3" w:rsidP="00E713F3">
      <w:pPr>
        <w:pStyle w:val="Paragraphedeliste"/>
        <w:numPr>
          <w:ilvl w:val="0"/>
          <w:numId w:val="33"/>
        </w:numPr>
        <w:rPr>
          <w:kern w:val="0"/>
          <w14:ligatures w14:val="none"/>
        </w:rPr>
      </w:pPr>
      <w:r w:rsidRPr="00E713F3">
        <w:rPr>
          <w:kern w:val="0"/>
          <w14:ligatures w14:val="none"/>
        </w:rPr>
        <w:t xml:space="preserve">Trouvez l’article recensé par la base de données le plus ancien traitant de décroissance (le concept politique, pas la décroissance de la population de </w:t>
      </w:r>
      <w:proofErr w:type="spellStart"/>
      <w:r w:rsidRPr="00E713F3">
        <w:rPr>
          <w:i/>
          <w:iCs/>
          <w:kern w:val="0"/>
          <w14:ligatures w14:val="none"/>
        </w:rPr>
        <w:t>melampus-bidentatus</w:t>
      </w:r>
      <w:proofErr w:type="spellEnd"/>
      <w:r w:rsidRPr="00E713F3">
        <w:rPr>
          <w:kern w:val="0"/>
          <w14:ligatures w14:val="none"/>
        </w:rPr>
        <w:t xml:space="preserve"> ou </w:t>
      </w:r>
      <w:r w:rsidRPr="00E713F3">
        <w:rPr>
          <w:i/>
          <w:iCs/>
          <w:kern w:val="0"/>
          <w14:ligatures w14:val="none"/>
        </w:rPr>
        <w:t>d’</w:t>
      </w:r>
      <w:proofErr w:type="spellStart"/>
      <w:r w:rsidRPr="00E713F3">
        <w:rPr>
          <w:i/>
          <w:iCs/>
          <w:kern w:val="0"/>
          <w14:ligatures w14:val="none"/>
        </w:rPr>
        <w:t>helisoma-trivolvis</w:t>
      </w:r>
      <w:proofErr w:type="spellEnd"/>
      <w:r w:rsidRPr="00E713F3">
        <w:rPr>
          <w:kern w:val="0"/>
          <w14:ligatures w14:val="none"/>
        </w:rPr>
        <w:t> </w:t>
      </w:r>
      <w:r w:rsidRPr="00E713F3">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r w:rsidRPr="00E713F3">
        <w:rPr>
          <w:kern w:val="0"/>
          <w14:ligatures w14:val="none"/>
        </w:rPr>
        <w:t>).</w:t>
      </w:r>
    </w:p>
    <w:p w14:paraId="6062509D" w14:textId="77777777" w:rsidR="00E713F3" w:rsidRDefault="00E713F3" w:rsidP="00E713F3">
      <w:pPr>
        <w:pStyle w:val="Paragraphedeliste"/>
        <w:numPr>
          <w:ilvl w:val="0"/>
          <w:numId w:val="33"/>
        </w:numPr>
        <w:rPr>
          <w:kern w:val="0"/>
          <w14:ligatures w14:val="none"/>
        </w:rPr>
      </w:pPr>
      <w:r w:rsidRPr="00E713F3">
        <w:rPr>
          <w:kern w:val="0"/>
          <w14:ligatures w14:val="none"/>
        </w:rPr>
        <w:t xml:space="preserve">Combien d’articles de la littérature scientifique ont comme thématique à la fois « </w:t>
      </w:r>
      <w:proofErr w:type="spellStart"/>
      <w:r w:rsidRPr="00E713F3">
        <w:rPr>
          <w:i/>
          <w:iCs/>
          <w:kern w:val="0"/>
          <w14:ligatures w14:val="none"/>
        </w:rPr>
        <w:t>wind</w:t>
      </w:r>
      <w:proofErr w:type="spellEnd"/>
      <w:r w:rsidRPr="00E713F3">
        <w:rPr>
          <w:i/>
          <w:iCs/>
          <w:kern w:val="0"/>
          <w14:ligatures w14:val="none"/>
        </w:rPr>
        <w:t xml:space="preserve"> turbine</w:t>
      </w:r>
      <w:r w:rsidRPr="00E713F3">
        <w:rPr>
          <w:kern w:val="0"/>
          <w14:ligatures w14:val="none"/>
        </w:rPr>
        <w:t xml:space="preserve"> », « </w:t>
      </w:r>
      <w:proofErr w:type="spellStart"/>
      <w:r w:rsidRPr="00E713F3">
        <w:rPr>
          <w:i/>
          <w:iCs/>
          <w:kern w:val="0"/>
          <w14:ligatures w14:val="none"/>
        </w:rPr>
        <w:t>climate</w:t>
      </w:r>
      <w:proofErr w:type="spellEnd"/>
      <w:r w:rsidRPr="00E713F3">
        <w:rPr>
          <w:i/>
          <w:iCs/>
          <w:kern w:val="0"/>
          <w14:ligatures w14:val="none"/>
        </w:rPr>
        <w:t xml:space="preserve"> change</w:t>
      </w:r>
      <w:r w:rsidRPr="00E713F3">
        <w:rPr>
          <w:kern w:val="0"/>
          <w14:ligatures w14:val="none"/>
        </w:rPr>
        <w:t xml:space="preserve"> » et « </w:t>
      </w:r>
      <w:proofErr w:type="spellStart"/>
      <w:r w:rsidRPr="00E713F3">
        <w:rPr>
          <w:i/>
          <w:iCs/>
          <w:kern w:val="0"/>
          <w14:ligatures w14:val="none"/>
        </w:rPr>
        <w:t>efficiency</w:t>
      </w:r>
      <w:proofErr w:type="spellEnd"/>
      <w:r w:rsidRPr="00E713F3">
        <w:rPr>
          <w:kern w:val="0"/>
          <w14:ligatures w14:val="none"/>
        </w:rPr>
        <w:t xml:space="preserve"> » ? Identifier celui écrit par </w:t>
      </w:r>
      <w:proofErr w:type="spellStart"/>
      <w:r w:rsidRPr="00E713F3">
        <w:rPr>
          <w:kern w:val="0"/>
          <w14:ligatures w14:val="none"/>
        </w:rPr>
        <w:t>un·e</w:t>
      </w:r>
      <w:proofErr w:type="spellEnd"/>
      <w:r w:rsidRPr="00E713F3">
        <w:rPr>
          <w:kern w:val="0"/>
          <w14:ligatures w14:val="none"/>
        </w:rPr>
        <w:t xml:space="preserve"> scientifique </w:t>
      </w:r>
      <w:proofErr w:type="spellStart"/>
      <w:proofErr w:type="gramStart"/>
      <w:r w:rsidRPr="00E713F3">
        <w:rPr>
          <w:kern w:val="0"/>
          <w14:ligatures w14:val="none"/>
        </w:rPr>
        <w:t>nommé.e</w:t>
      </w:r>
      <w:proofErr w:type="spellEnd"/>
      <w:proofErr w:type="gramEnd"/>
      <w:r w:rsidRPr="00E713F3">
        <w:rPr>
          <w:kern w:val="0"/>
          <w14:ligatures w14:val="none"/>
        </w:rPr>
        <w:t xml:space="preserve"> </w:t>
      </w:r>
      <w:proofErr w:type="spellStart"/>
      <w:r w:rsidRPr="00E713F3">
        <w:rPr>
          <w:kern w:val="0"/>
          <w14:ligatures w14:val="none"/>
        </w:rPr>
        <w:t>Rizk</w:t>
      </w:r>
      <w:proofErr w:type="spellEnd"/>
      <w:r w:rsidRPr="00E713F3">
        <w:rPr>
          <w:kern w:val="0"/>
          <w14:ligatures w14:val="none"/>
        </w:rPr>
        <w:t>.</w:t>
      </w:r>
    </w:p>
    <w:p w14:paraId="5CA274D6" w14:textId="77777777" w:rsidR="00E713F3" w:rsidRDefault="00E713F3" w:rsidP="00E713F3">
      <w:pPr>
        <w:pStyle w:val="Paragraphedeliste"/>
        <w:numPr>
          <w:ilvl w:val="0"/>
          <w:numId w:val="33"/>
        </w:numPr>
        <w:rPr>
          <w:kern w:val="0"/>
          <w14:ligatures w14:val="none"/>
        </w:rPr>
      </w:pPr>
      <w:r w:rsidRPr="00E713F3">
        <w:rPr>
          <w:kern w:val="0"/>
          <w14:ligatures w14:val="none"/>
        </w:rPr>
        <w:t xml:space="preserve">Votre enseignant vous montre différentes méthodes permettant de chercher les textes des articles (accès direct par l’abonnement des institutions, </w:t>
      </w:r>
      <w:proofErr w:type="spellStart"/>
      <w:r w:rsidRPr="00E713F3">
        <w:rPr>
          <w:kern w:val="0"/>
          <w14:ligatures w14:val="none"/>
        </w:rPr>
        <w:t>preprints</w:t>
      </w:r>
      <w:proofErr w:type="spellEnd"/>
      <w:r w:rsidRPr="00E713F3">
        <w:rPr>
          <w:kern w:val="0"/>
          <w14:ligatures w14:val="none"/>
        </w:rPr>
        <w:t xml:space="preserve"> ou article sur des repositories, open </w:t>
      </w:r>
      <w:proofErr w:type="spellStart"/>
      <w:r w:rsidRPr="00E713F3">
        <w:rPr>
          <w:kern w:val="0"/>
          <w14:ligatures w14:val="none"/>
        </w:rPr>
        <w:t>access</w:t>
      </w:r>
      <w:proofErr w:type="spellEnd"/>
      <w:r w:rsidRPr="00E713F3">
        <w:rPr>
          <w:kern w:val="0"/>
          <w14:ligatures w14:val="none"/>
        </w:rPr>
        <w:t>, …)</w:t>
      </w:r>
      <w:bookmarkStart w:id="3" w:name="_Hlk143857729"/>
    </w:p>
    <w:p w14:paraId="1416A6EF" w14:textId="7D7B04B5" w:rsidR="000522C4" w:rsidRDefault="00E713F3" w:rsidP="00E713F3">
      <w:pPr>
        <w:pStyle w:val="Paragraphedeliste"/>
        <w:numPr>
          <w:ilvl w:val="0"/>
          <w:numId w:val="33"/>
        </w:numPr>
        <w:rPr>
          <w:kern w:val="0"/>
          <w14:ligatures w14:val="none"/>
        </w:rPr>
      </w:pPr>
      <w:r w:rsidRPr="00E713F3">
        <w:rPr>
          <w:kern w:val="0"/>
          <w14:ligatures w14:val="none"/>
        </w:rPr>
        <w:t xml:space="preserve">Recherche libre. Effectuez les recherches sur des thématiques scientifiques. N’hésitez pas à demander conseil à votre enseignant. </w:t>
      </w:r>
      <w:bookmarkEnd w:id="3"/>
    </w:p>
    <w:p w14:paraId="109A8069" w14:textId="77777777" w:rsidR="000522C4" w:rsidRDefault="000522C4">
      <w:pPr>
        <w:spacing w:after="0"/>
        <w:jc w:val="left"/>
        <w:rPr>
          <w:kern w:val="0"/>
          <w14:ligatures w14:val="none"/>
        </w:rPr>
      </w:pPr>
      <w:r>
        <w:rPr>
          <w:kern w:val="0"/>
          <w14:ligatures w14:val="none"/>
        </w:rPr>
        <w:br w:type="page"/>
      </w:r>
    </w:p>
    <w:p w14:paraId="1A6F5153" w14:textId="77777777" w:rsidR="00F442BC" w:rsidRDefault="00F442BC" w:rsidP="000522C4">
      <w:pPr>
        <w:pStyle w:val="Paragraphedeliste"/>
        <w:numPr>
          <w:ilvl w:val="0"/>
          <w:numId w:val="0"/>
        </w:numPr>
        <w:ind w:left="720"/>
        <w:rPr>
          <w:kern w:val="0"/>
          <w14:ligatures w14:val="none"/>
        </w:rPr>
      </w:pPr>
    </w:p>
    <w:p w14:paraId="494CAA83" w14:textId="77777777" w:rsidR="000522C4" w:rsidRPr="00E15D92" w:rsidRDefault="000522C4" w:rsidP="000522C4">
      <w:pPr>
        <w:spacing w:before="3000"/>
        <w:jc w:val="left"/>
        <w:rPr>
          <w:rFonts w:cs="Times New Roman"/>
        </w:rPr>
      </w:pPr>
      <w:r w:rsidRPr="00E15D92">
        <w:rPr>
          <w:rFonts w:cs="Times New Roman"/>
        </w:rPr>
        <w:t xml:space="preserve">Ce TD a été mutualisé dans le cadre d'un partenariat entre le Groupe INSA et la Fondation UVED pour la déclinaison disciplinaire de l'enseignement des enjeux de transition écologique et sociétale (TEDS). </w:t>
      </w:r>
    </w:p>
    <w:p w14:paraId="1D36423A" w14:textId="77777777" w:rsidR="000522C4" w:rsidRPr="00E15D92" w:rsidRDefault="000522C4" w:rsidP="000522C4">
      <w:pPr>
        <w:jc w:val="left"/>
        <w:rPr>
          <w:rFonts w:cs="Times New Roman"/>
        </w:rPr>
      </w:pPr>
    </w:p>
    <w:p w14:paraId="45976E5B" w14:textId="77777777" w:rsidR="000522C4" w:rsidRPr="00E15D92" w:rsidRDefault="000522C4" w:rsidP="000522C4">
      <w:pPr>
        <w:jc w:val="left"/>
        <w:rPr>
          <w:rFonts w:cs="Times New Roman"/>
        </w:rPr>
      </w:pPr>
      <w:r w:rsidRPr="00E15D92">
        <w:rPr>
          <w:rFonts w:cs="Times New Roman"/>
        </w:rPr>
        <w:t xml:space="preserve">Il est mis à disposition selon les termes de la </w:t>
      </w:r>
      <w:hyperlink r:id="rId12" w:tgtFrame="_blank" w:history="1">
        <w:r w:rsidRPr="00E15D92">
          <w:rPr>
            <w:rFonts w:cs="Times New Roman"/>
            <w:color w:val="467886" w:themeColor="hyperlink"/>
            <w:u w:val="single"/>
          </w:rPr>
          <w:t>Licence Creative Commons - 4.0 International : Attribution - Pas d’Utilisation Commerciale - Partage dans les Mêmes Conditions</w:t>
        </w:r>
      </w:hyperlink>
    </w:p>
    <w:p w14:paraId="5D71773E" w14:textId="77777777" w:rsidR="000522C4" w:rsidRPr="00E15D92" w:rsidRDefault="000522C4" w:rsidP="000522C4">
      <w:pPr>
        <w:spacing w:before="240" w:after="480"/>
        <w:jc w:val="center"/>
        <w:rPr>
          <w:rFonts w:cs="Times New Roman"/>
        </w:rPr>
      </w:pPr>
      <w:r w:rsidRPr="00E15D92">
        <w:rPr>
          <w:rFonts w:cs="Times New Roman"/>
          <w:noProof/>
        </w:rPr>
        <w:drawing>
          <wp:inline distT="0" distB="0" distL="0" distR="0" wp14:anchorId="060455DB" wp14:editId="6F5E71DF">
            <wp:extent cx="838200" cy="297180"/>
            <wp:effectExtent l="0" t="0" r="0" b="7620"/>
            <wp:docPr id="1580937378" name="Image 4" descr="Licence Creative Commons">
              <a:hlinkClick xmlns:a="http://schemas.openxmlformats.org/drawingml/2006/main" r:id="rId1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Licence Creative Commons">
                      <a:hlinkClick r:id="rId12" tgtFrame="&quot;_blank&quo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38200" cy="297180"/>
                    </a:xfrm>
                    <a:prstGeom prst="rect">
                      <a:avLst/>
                    </a:prstGeom>
                    <a:noFill/>
                    <a:ln>
                      <a:noFill/>
                    </a:ln>
                  </pic:spPr>
                </pic:pic>
              </a:graphicData>
            </a:graphic>
          </wp:inline>
        </w:drawing>
      </w:r>
    </w:p>
    <w:p w14:paraId="64F86BB9" w14:textId="1E9B9B1F" w:rsidR="000522C4" w:rsidRPr="00E15D92" w:rsidRDefault="000522C4" w:rsidP="000522C4">
      <w:pPr>
        <w:jc w:val="center"/>
        <w:rPr>
          <w:rFonts w:cs="Times New Roman"/>
        </w:rPr>
      </w:pPr>
      <w:r w:rsidRPr="00E15D92">
        <w:rPr>
          <w:rFonts w:cs="Times New Roman"/>
          <w:i/>
          <w:iCs/>
        </w:rPr>
        <w:t xml:space="preserve">Pour la formation continue ou professionnelle, les modalités d’usage sont à déterminer avec UVED et doivent faire l’objet d’un contrat définissant les conditions d’usage et de commercialisation. Contact : </w:t>
      </w:r>
      <w:hyperlink r:id="rId14" w:history="1">
        <w:r w:rsidRPr="00D121AA">
          <w:rPr>
            <w:rStyle w:val="Lienhypertexte"/>
            <w:rFonts w:cs="Times New Roman"/>
            <w:i/>
            <w:iCs/>
          </w:rPr>
          <w:t>contact@fondation-uved.fr</w:t>
        </w:r>
      </w:hyperlink>
    </w:p>
    <w:p w14:paraId="29498F1F" w14:textId="4DD2FE3F" w:rsidR="000522C4" w:rsidRPr="00E15D92" w:rsidRDefault="000522C4" w:rsidP="000522C4">
      <w:pPr>
        <w:spacing w:before="360"/>
        <w:jc w:val="center"/>
        <w:rPr>
          <w:rFonts w:cs="Times New Roman"/>
        </w:rPr>
      </w:pPr>
      <w:r w:rsidRPr="00E15D92">
        <w:rPr>
          <w:rFonts w:cs="Times New Roman"/>
        </w:rPr>
        <w:t xml:space="preserve">Première édition :  </w:t>
      </w:r>
      <w:r w:rsidR="004A5DA4">
        <w:rPr>
          <w:rFonts w:cs="Times New Roman"/>
        </w:rPr>
        <w:t>Juillet</w:t>
      </w:r>
      <w:r w:rsidRPr="00E15D92">
        <w:rPr>
          <w:rFonts w:cs="Times New Roman"/>
        </w:rPr>
        <w:t xml:space="preserve"> 2025</w:t>
      </w:r>
    </w:p>
    <w:p w14:paraId="2F44838F" w14:textId="77777777" w:rsidR="000522C4" w:rsidRPr="00E713F3" w:rsidRDefault="000522C4" w:rsidP="000522C4">
      <w:pPr>
        <w:pStyle w:val="Paragraphedeliste"/>
        <w:numPr>
          <w:ilvl w:val="0"/>
          <w:numId w:val="0"/>
        </w:numPr>
        <w:ind w:left="720"/>
        <w:rPr>
          <w:kern w:val="0"/>
          <w14:ligatures w14:val="none"/>
        </w:rPr>
      </w:pPr>
    </w:p>
    <w:sectPr w:rsidR="000522C4" w:rsidRPr="00E713F3" w:rsidSect="00F62DED">
      <w:footerReference w:type="default" r:id="rId15"/>
      <w:footerReference w:type="first" r:id="rId16"/>
      <w:pgSz w:w="11906" w:h="16838"/>
      <w:pgMar w:top="1417" w:right="1417" w:bottom="1417" w:left="1417" w:header="708"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B00BDF" w14:textId="77777777" w:rsidR="00E76720" w:rsidRDefault="00E76720" w:rsidP="000D5008">
      <w:r>
        <w:separator/>
      </w:r>
    </w:p>
  </w:endnote>
  <w:endnote w:type="continuationSeparator" w:id="0">
    <w:p w14:paraId="0337EAB0" w14:textId="77777777" w:rsidR="00E76720" w:rsidRDefault="00E76720" w:rsidP="000D50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ExtraBold">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SemiBold">
    <w:altName w:val="Calibri"/>
    <w:charset w:val="00"/>
    <w:family w:val="swiss"/>
    <w:pitch w:val="variable"/>
    <w:sig w:usb0="20000287" w:usb1="00000003" w:usb2="00000000" w:usb3="00000000" w:csb0="0000019F" w:csb1="00000000"/>
  </w:font>
  <w:font w:name="Aptos Light">
    <w:altName w:val="Calibri"/>
    <w:charset w:val="00"/>
    <w:family w:val="swiss"/>
    <w:pitch w:val="variable"/>
    <w:sig w:usb0="20000287" w:usb1="00000003" w:usb2="00000000" w:usb3="00000000" w:csb0="0000019F" w:csb1="00000000"/>
  </w:font>
  <w:font w:name="Frutiger LT Pro 57 Condensed">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Aptos Display">
    <w:altName w:val="Arial"/>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8394091"/>
      <w:docPartObj>
        <w:docPartGallery w:val="Page Numbers (Bottom of Page)"/>
        <w:docPartUnique/>
      </w:docPartObj>
    </w:sdtPr>
    <w:sdtEndPr>
      <w:rPr>
        <w:sz w:val="28"/>
        <w:szCs w:val="28"/>
      </w:rPr>
    </w:sdtEndPr>
    <w:sdtContent>
      <w:p w14:paraId="56306CB6" w14:textId="0CD0F1B4" w:rsidR="004A2136" w:rsidRPr="00F442BC" w:rsidRDefault="00F62DED" w:rsidP="000D5008">
        <w:pPr>
          <w:pStyle w:val="Pieddepage"/>
          <w:rPr>
            <w:sz w:val="28"/>
            <w:szCs w:val="28"/>
          </w:rPr>
        </w:pPr>
        <w:r w:rsidRPr="00F442BC">
          <w:t>TD</w:t>
        </w:r>
        <w:r w:rsidR="00415545" w:rsidRPr="00F442BC">
          <w:t xml:space="preserve"> </w:t>
        </w:r>
        <w:r w:rsidR="00F442BC">
          <w:t>Réductions des émissions de gaz à effet de serre : méthodologie</w:t>
        </w:r>
        <w:r w:rsidR="00F442BC" w:rsidRPr="00F442BC">
          <w:t xml:space="preserve"> </w:t>
        </w:r>
        <w:r w:rsidRPr="00F442BC">
          <w:t>|</w:t>
        </w:r>
        <w:r w:rsidRPr="00F442BC">
          <w:rPr>
            <w:rFonts w:asciiTheme="minorHAnsi" w:hAnsiTheme="minorHAnsi"/>
          </w:rPr>
          <w:t xml:space="preserve"> </w:t>
        </w:r>
        <w:r w:rsidR="00E02296" w:rsidRPr="00F442BC">
          <w:rPr>
            <w:rFonts w:ascii="Aptos Light" w:hAnsi="Aptos Light"/>
          </w:rPr>
          <w:t>Licence CC</w:t>
        </w:r>
        <w:r w:rsidR="00F64FCD" w:rsidRPr="00F442BC">
          <w:rPr>
            <w:rFonts w:ascii="Aptos Light" w:hAnsi="Aptos Light"/>
          </w:rPr>
          <w:t xml:space="preserve"> </w:t>
        </w:r>
        <w:r w:rsidR="00E02296" w:rsidRPr="00F442BC">
          <w:rPr>
            <w:rFonts w:ascii="Aptos Light" w:hAnsi="Aptos Light"/>
          </w:rPr>
          <w:t>BY</w:t>
        </w:r>
        <w:r w:rsidR="00F64FCD" w:rsidRPr="00F442BC">
          <w:rPr>
            <w:rFonts w:ascii="Aptos Light" w:hAnsi="Aptos Light"/>
          </w:rPr>
          <w:t>-</w:t>
        </w:r>
        <w:r w:rsidR="00E02296" w:rsidRPr="00F442BC">
          <w:rPr>
            <w:rFonts w:ascii="Aptos Light" w:hAnsi="Aptos Light"/>
          </w:rPr>
          <w:t>NC</w:t>
        </w:r>
        <w:r w:rsidR="00F64FCD" w:rsidRPr="00F442BC">
          <w:rPr>
            <w:rFonts w:ascii="Aptos Light" w:hAnsi="Aptos Light"/>
          </w:rPr>
          <w:t>-</w:t>
        </w:r>
        <w:r w:rsidR="00CA33B3">
          <w:rPr>
            <w:rFonts w:ascii="Aptos Light" w:hAnsi="Aptos Light"/>
          </w:rPr>
          <w:t>SA</w:t>
        </w:r>
        <w:r w:rsidR="0041493A" w:rsidRPr="00F442BC">
          <w:rPr>
            <w:rFonts w:ascii="Aptos Light" w:hAnsi="Aptos Light"/>
          </w:rPr>
          <w:t xml:space="preserve"> 4.0</w:t>
        </w:r>
        <w:r w:rsidR="00E02296" w:rsidRPr="00F442BC">
          <w:tab/>
        </w:r>
        <w:r w:rsidR="004A2136" w:rsidRPr="00E02296">
          <w:rPr>
            <w:sz w:val="28"/>
            <w:szCs w:val="28"/>
          </w:rPr>
          <w:fldChar w:fldCharType="begin"/>
        </w:r>
        <w:r w:rsidR="004A2136" w:rsidRPr="00F442BC">
          <w:rPr>
            <w:sz w:val="28"/>
            <w:szCs w:val="28"/>
          </w:rPr>
          <w:instrText>PAGE   \* MERGEFORMAT</w:instrText>
        </w:r>
        <w:r w:rsidR="004A2136" w:rsidRPr="00E02296">
          <w:rPr>
            <w:sz w:val="28"/>
            <w:szCs w:val="28"/>
          </w:rPr>
          <w:fldChar w:fldCharType="separate"/>
        </w:r>
        <w:r w:rsidR="004A2136" w:rsidRPr="00F442BC">
          <w:rPr>
            <w:sz w:val="28"/>
            <w:szCs w:val="28"/>
          </w:rPr>
          <w:t>2</w:t>
        </w:r>
        <w:r w:rsidR="004A2136" w:rsidRPr="00E02296">
          <w:rPr>
            <w:sz w:val="28"/>
            <w:szCs w:val="28"/>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47D59" w14:textId="77777777" w:rsidR="004D3C26" w:rsidRDefault="004D3C26" w:rsidP="004D3C26">
    <w:pPr>
      <w:tabs>
        <w:tab w:val="center" w:pos="2268"/>
        <w:tab w:val="center" w:pos="6663"/>
      </w:tabs>
    </w:pPr>
    <w:r>
      <w:tab/>
      <w:t>Auteur :</w:t>
    </w:r>
    <w:r>
      <w:tab/>
      <w:t>Réalisation :</w:t>
    </w:r>
  </w:p>
  <w:p w14:paraId="0E30EA82" w14:textId="185BD235" w:rsidR="004D3C26" w:rsidRDefault="004D3C26" w:rsidP="004D3C26">
    <w:pPr>
      <w:tabs>
        <w:tab w:val="center" w:pos="2268"/>
        <w:tab w:val="center" w:pos="6663"/>
      </w:tabs>
      <w:spacing w:after="720"/>
    </w:pPr>
    <w:r>
      <w:tab/>
    </w:r>
    <w:r>
      <w:rPr>
        <w:noProof/>
      </w:rPr>
      <w:drawing>
        <wp:inline distT="0" distB="0" distL="0" distR="0" wp14:anchorId="2A82C384" wp14:editId="75936994">
          <wp:extent cx="1575158" cy="1032163"/>
          <wp:effectExtent l="0" t="0" r="6350" b="0"/>
          <wp:docPr id="722110798" name="Image 10" descr="Une image contenant texte, Police, Graphique, graphism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825484" name="Image 10" descr="Une image contenant texte, Police, Graphique, graphisme&#10;&#10;Description générée automatiquement"/>
                  <pic:cNvPicPr/>
                </pic:nvPicPr>
                <pic:blipFill rotWithShape="1">
                  <a:blip r:embed="rId1" cstate="print">
                    <a:extLst>
                      <a:ext uri="{28A0092B-C50C-407E-A947-70E740481C1C}">
                        <a14:useLocalDpi xmlns:a14="http://schemas.microsoft.com/office/drawing/2010/main" val="0"/>
                      </a:ext>
                    </a:extLst>
                  </a:blip>
                  <a:srcRect t="-1" b="-21101"/>
                  <a:stretch/>
                </pic:blipFill>
                <pic:spPr bwMode="auto">
                  <a:xfrm>
                    <a:off x="0" y="0"/>
                    <a:ext cx="1576800" cy="1033239"/>
                  </a:xfrm>
                  <a:prstGeom prst="rect">
                    <a:avLst/>
                  </a:prstGeom>
                  <a:ln>
                    <a:noFill/>
                  </a:ln>
                  <a:extLst>
                    <a:ext uri="{53640926-AAD7-44D8-BBD7-CCE9431645EC}">
                      <a14:shadowObscured xmlns:a14="http://schemas.microsoft.com/office/drawing/2010/main"/>
                    </a:ext>
                  </a:extLst>
                </pic:spPr>
              </pic:pic>
            </a:graphicData>
          </a:graphic>
        </wp:inline>
      </w:drawing>
    </w:r>
    <w:r>
      <w:tab/>
    </w:r>
    <w:r w:rsidRPr="00AE0908">
      <w:rPr>
        <w:noProof/>
      </w:rPr>
      <w:drawing>
        <wp:inline distT="0" distB="0" distL="0" distR="0" wp14:anchorId="33464FAC" wp14:editId="2B6B4B88">
          <wp:extent cx="1907483" cy="1102014"/>
          <wp:effectExtent l="0" t="0" r="0" b="3175"/>
          <wp:docPr id="1869086224" name="Image 5" descr="Une image contenant capture d’écran, Caractère coloré, Graphique,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777487" name="Image 5" descr="Une image contenant capture d’écran, Caractère coloré, Graphique, conception&#10;&#10;Description générée automatiquement"/>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r="1625"/>
                  <a:stretch/>
                </pic:blipFill>
                <pic:spPr bwMode="auto">
                  <a:xfrm>
                    <a:off x="0" y="0"/>
                    <a:ext cx="1916180" cy="1107038"/>
                  </a:xfrm>
                  <a:prstGeom prst="rect">
                    <a:avLst/>
                  </a:prstGeom>
                  <a:noFill/>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45D914" w14:textId="77777777" w:rsidR="00E76720" w:rsidRDefault="00E76720" w:rsidP="000D5008">
      <w:r>
        <w:separator/>
      </w:r>
    </w:p>
  </w:footnote>
  <w:footnote w:type="continuationSeparator" w:id="0">
    <w:p w14:paraId="139AFCE9" w14:textId="77777777" w:rsidR="00E76720" w:rsidRDefault="00E76720" w:rsidP="000D50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05DA6"/>
    <w:multiLevelType w:val="hybridMultilevel"/>
    <w:tmpl w:val="C20262B4"/>
    <w:lvl w:ilvl="0" w:tplc="D4BA9F14">
      <w:start w:val="1"/>
      <w:numFmt w:val="bullet"/>
      <w:lvlText w:val=""/>
      <w:lvlJc w:val="left"/>
      <w:pPr>
        <w:ind w:left="720" w:hanging="360"/>
      </w:pPr>
      <w:rPr>
        <w:rFonts w:ascii="Symbol" w:hAnsi="Symbol" w:hint="default"/>
        <w:color w:val="2589B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1D44C52"/>
    <w:multiLevelType w:val="hybridMultilevel"/>
    <w:tmpl w:val="384C4E98"/>
    <w:lvl w:ilvl="0" w:tplc="44CEF662">
      <w:start w:val="17"/>
      <w:numFmt w:val="decimal"/>
      <w:lvlText w:val="%1."/>
      <w:lvlJc w:val="left"/>
      <w:pPr>
        <w:ind w:left="360" w:hanging="360"/>
      </w:pPr>
      <w:rPr>
        <w:rFonts w:hint="default"/>
        <w:b/>
        <w:i w:val="0"/>
        <w:color w:val="3FA4B4"/>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 w15:restartNumberingAfterBreak="0">
    <w:nsid w:val="08DA3A70"/>
    <w:multiLevelType w:val="hybridMultilevel"/>
    <w:tmpl w:val="F8DA8D32"/>
    <w:lvl w:ilvl="0" w:tplc="5A46C2FC">
      <w:start w:val="1"/>
      <w:numFmt w:val="decimal"/>
      <w:lvlText w:val="%1)"/>
      <w:lvlJc w:val="left"/>
      <w:pPr>
        <w:ind w:left="720" w:hanging="360"/>
      </w:pPr>
      <w:rPr>
        <w:rFonts w:hint="default"/>
        <w:color w:val="029CBC"/>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CDA2F0C"/>
    <w:multiLevelType w:val="hybridMultilevel"/>
    <w:tmpl w:val="E66658D8"/>
    <w:lvl w:ilvl="0" w:tplc="C9426902">
      <w:start w:val="2"/>
      <w:numFmt w:val="decimal"/>
      <w:lvlText w:val="%1"/>
      <w:lvlJc w:val="left"/>
      <w:pPr>
        <w:ind w:left="720" w:hanging="360"/>
      </w:pPr>
      <w:rPr>
        <w:rFonts w:hint="default"/>
        <w:sz w:val="28"/>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E1C04DA"/>
    <w:multiLevelType w:val="hybridMultilevel"/>
    <w:tmpl w:val="324A9D7C"/>
    <w:lvl w:ilvl="0" w:tplc="25D8447C">
      <w:start w:val="1"/>
      <w:numFmt w:val="lowerLetter"/>
      <w:lvlText w:val="%1)"/>
      <w:lvlJc w:val="left"/>
      <w:pPr>
        <w:ind w:left="1080" w:hanging="360"/>
      </w:pPr>
      <w:rPr>
        <w:color w:val="029CBC"/>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5" w15:restartNumberingAfterBreak="0">
    <w:nsid w:val="11F93697"/>
    <w:multiLevelType w:val="hybridMultilevel"/>
    <w:tmpl w:val="0BF86450"/>
    <w:lvl w:ilvl="0" w:tplc="B4D2639E">
      <w:start w:val="1"/>
      <w:numFmt w:val="decimal"/>
      <w:lvlText w:val="%1)"/>
      <w:lvlJc w:val="left"/>
      <w:pPr>
        <w:ind w:left="720" w:hanging="360"/>
      </w:pPr>
      <w:rPr>
        <w:color w:val="029CBC"/>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14762B51"/>
    <w:multiLevelType w:val="hybridMultilevel"/>
    <w:tmpl w:val="8D36E47E"/>
    <w:lvl w:ilvl="0" w:tplc="3540586A">
      <w:start w:val="1"/>
      <w:numFmt w:val="decimal"/>
      <w:lvlText w:val="%1)"/>
      <w:lvlJc w:val="left"/>
      <w:pPr>
        <w:ind w:left="720" w:hanging="360"/>
      </w:pPr>
      <w:rPr>
        <w:color w:val="029CBC"/>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16451B95"/>
    <w:multiLevelType w:val="hybridMultilevel"/>
    <w:tmpl w:val="882A12A2"/>
    <w:lvl w:ilvl="0" w:tplc="7160F17A">
      <w:start w:val="1"/>
      <w:numFmt w:val="decimal"/>
      <w:lvlText w:val="%1."/>
      <w:lvlJc w:val="left"/>
      <w:pPr>
        <w:ind w:left="1064" w:hanging="360"/>
      </w:pPr>
      <w:rPr>
        <w:rFonts w:hint="default"/>
      </w:rPr>
    </w:lvl>
    <w:lvl w:ilvl="1" w:tplc="040C0019" w:tentative="1">
      <w:start w:val="1"/>
      <w:numFmt w:val="lowerLetter"/>
      <w:lvlText w:val="%2."/>
      <w:lvlJc w:val="left"/>
      <w:pPr>
        <w:ind w:left="1784" w:hanging="360"/>
      </w:pPr>
    </w:lvl>
    <w:lvl w:ilvl="2" w:tplc="040C001B" w:tentative="1">
      <w:start w:val="1"/>
      <w:numFmt w:val="lowerRoman"/>
      <w:lvlText w:val="%3."/>
      <w:lvlJc w:val="right"/>
      <w:pPr>
        <w:ind w:left="2504" w:hanging="180"/>
      </w:pPr>
    </w:lvl>
    <w:lvl w:ilvl="3" w:tplc="040C000F" w:tentative="1">
      <w:start w:val="1"/>
      <w:numFmt w:val="decimal"/>
      <w:lvlText w:val="%4."/>
      <w:lvlJc w:val="left"/>
      <w:pPr>
        <w:ind w:left="3224" w:hanging="360"/>
      </w:pPr>
    </w:lvl>
    <w:lvl w:ilvl="4" w:tplc="040C0019" w:tentative="1">
      <w:start w:val="1"/>
      <w:numFmt w:val="lowerLetter"/>
      <w:lvlText w:val="%5."/>
      <w:lvlJc w:val="left"/>
      <w:pPr>
        <w:ind w:left="3944" w:hanging="360"/>
      </w:pPr>
    </w:lvl>
    <w:lvl w:ilvl="5" w:tplc="040C001B" w:tentative="1">
      <w:start w:val="1"/>
      <w:numFmt w:val="lowerRoman"/>
      <w:lvlText w:val="%6."/>
      <w:lvlJc w:val="right"/>
      <w:pPr>
        <w:ind w:left="4664" w:hanging="180"/>
      </w:pPr>
    </w:lvl>
    <w:lvl w:ilvl="6" w:tplc="040C000F" w:tentative="1">
      <w:start w:val="1"/>
      <w:numFmt w:val="decimal"/>
      <w:lvlText w:val="%7."/>
      <w:lvlJc w:val="left"/>
      <w:pPr>
        <w:ind w:left="5384" w:hanging="360"/>
      </w:pPr>
    </w:lvl>
    <w:lvl w:ilvl="7" w:tplc="040C0019" w:tentative="1">
      <w:start w:val="1"/>
      <w:numFmt w:val="lowerLetter"/>
      <w:lvlText w:val="%8."/>
      <w:lvlJc w:val="left"/>
      <w:pPr>
        <w:ind w:left="6104" w:hanging="360"/>
      </w:pPr>
    </w:lvl>
    <w:lvl w:ilvl="8" w:tplc="040C001B" w:tentative="1">
      <w:start w:val="1"/>
      <w:numFmt w:val="lowerRoman"/>
      <w:lvlText w:val="%9."/>
      <w:lvlJc w:val="right"/>
      <w:pPr>
        <w:ind w:left="6824" w:hanging="180"/>
      </w:pPr>
    </w:lvl>
  </w:abstractNum>
  <w:abstractNum w:abstractNumId="8" w15:restartNumberingAfterBreak="0">
    <w:nsid w:val="1AFC6F42"/>
    <w:multiLevelType w:val="hybridMultilevel"/>
    <w:tmpl w:val="5B1CB750"/>
    <w:lvl w:ilvl="0" w:tplc="88A24D86">
      <w:start w:val="1"/>
      <w:numFmt w:val="decimal"/>
      <w:lvlText w:val="%1."/>
      <w:lvlJc w:val="left"/>
      <w:pPr>
        <w:ind w:left="360" w:hanging="360"/>
      </w:pPr>
      <w:rPr>
        <w:rFonts w:hint="default"/>
        <w:b/>
        <w:i w:val="0"/>
        <w:color w:val="3FA4B4"/>
      </w:rPr>
    </w:lvl>
    <w:lvl w:ilvl="1" w:tplc="A4B2C2C2">
      <w:start w:val="1"/>
      <w:numFmt w:val="lowerLetter"/>
      <w:lvlText w:val="%2."/>
      <w:lvlJc w:val="left"/>
      <w:pPr>
        <w:ind w:left="1080" w:hanging="360"/>
      </w:pPr>
    </w:lvl>
    <w:lvl w:ilvl="2" w:tplc="3926C82C">
      <w:start w:val="1"/>
      <w:numFmt w:val="lowerRoman"/>
      <w:lvlText w:val="%3."/>
      <w:lvlJc w:val="right"/>
      <w:pPr>
        <w:ind w:left="1800" w:hanging="180"/>
      </w:pPr>
    </w:lvl>
    <w:lvl w:ilvl="3" w:tplc="F92807C8">
      <w:start w:val="1"/>
      <w:numFmt w:val="decimal"/>
      <w:lvlText w:val="%4."/>
      <w:lvlJc w:val="left"/>
      <w:pPr>
        <w:ind w:left="2520" w:hanging="360"/>
      </w:pPr>
    </w:lvl>
    <w:lvl w:ilvl="4" w:tplc="F11A0A3A">
      <w:start w:val="1"/>
      <w:numFmt w:val="lowerLetter"/>
      <w:lvlText w:val="%5."/>
      <w:lvlJc w:val="left"/>
      <w:pPr>
        <w:ind w:left="3240" w:hanging="360"/>
      </w:pPr>
    </w:lvl>
    <w:lvl w:ilvl="5" w:tplc="ACD042B6">
      <w:start w:val="1"/>
      <w:numFmt w:val="lowerRoman"/>
      <w:lvlText w:val="%6."/>
      <w:lvlJc w:val="right"/>
      <w:pPr>
        <w:ind w:left="3960" w:hanging="180"/>
      </w:pPr>
    </w:lvl>
    <w:lvl w:ilvl="6" w:tplc="B75A8DA0">
      <w:start w:val="1"/>
      <w:numFmt w:val="decimal"/>
      <w:lvlText w:val="%7."/>
      <w:lvlJc w:val="left"/>
      <w:pPr>
        <w:ind w:left="4680" w:hanging="360"/>
      </w:pPr>
    </w:lvl>
    <w:lvl w:ilvl="7" w:tplc="BC64F5FA">
      <w:start w:val="1"/>
      <w:numFmt w:val="lowerLetter"/>
      <w:lvlText w:val="%8."/>
      <w:lvlJc w:val="left"/>
      <w:pPr>
        <w:ind w:left="5400" w:hanging="360"/>
      </w:pPr>
    </w:lvl>
    <w:lvl w:ilvl="8" w:tplc="3098C314">
      <w:start w:val="1"/>
      <w:numFmt w:val="lowerRoman"/>
      <w:lvlText w:val="%9."/>
      <w:lvlJc w:val="right"/>
      <w:pPr>
        <w:ind w:left="6120" w:hanging="180"/>
      </w:pPr>
    </w:lvl>
  </w:abstractNum>
  <w:abstractNum w:abstractNumId="9" w15:restartNumberingAfterBreak="0">
    <w:nsid w:val="1BE37CF3"/>
    <w:multiLevelType w:val="hybridMultilevel"/>
    <w:tmpl w:val="FF8C23C4"/>
    <w:lvl w:ilvl="0" w:tplc="95F66768">
      <w:start w:val="1"/>
      <w:numFmt w:val="bullet"/>
      <w:lvlText w:val=""/>
      <w:lvlJc w:val="left"/>
      <w:pPr>
        <w:ind w:left="360" w:hanging="360"/>
      </w:pPr>
      <w:rPr>
        <w:rFonts w:ascii="Symbol" w:hAnsi="Symbol" w:hint="default"/>
        <w:color w:val="2589BA"/>
        <w:sz w:val="24"/>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1D4528F1"/>
    <w:multiLevelType w:val="hybridMultilevel"/>
    <w:tmpl w:val="634CE63A"/>
    <w:lvl w:ilvl="0" w:tplc="4C06F330">
      <w:start w:val="1"/>
      <w:numFmt w:val="bullet"/>
      <w:lvlText w:val=""/>
      <w:lvlJc w:val="left"/>
      <w:pPr>
        <w:ind w:left="720" w:hanging="360"/>
      </w:pPr>
      <w:rPr>
        <w:rFonts w:ascii="Symbol" w:hAnsi="Symbol" w:hint="default"/>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E293920"/>
    <w:multiLevelType w:val="hybridMultilevel"/>
    <w:tmpl w:val="B5086632"/>
    <w:lvl w:ilvl="0" w:tplc="F336F53C">
      <w:numFmt w:val="bullet"/>
      <w:lvlText w:val="•"/>
      <w:lvlJc w:val="left"/>
      <w:pPr>
        <w:ind w:left="1068" w:hanging="708"/>
      </w:pPr>
      <w:rPr>
        <w:rFonts w:ascii="Aptos" w:eastAsiaTheme="minorHAnsi" w:hAnsi="Apto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3C91D69"/>
    <w:multiLevelType w:val="hybridMultilevel"/>
    <w:tmpl w:val="18F24AA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25B549D2"/>
    <w:multiLevelType w:val="hybridMultilevel"/>
    <w:tmpl w:val="9EF6D214"/>
    <w:lvl w:ilvl="0" w:tplc="88A24D86">
      <w:start w:val="1"/>
      <w:numFmt w:val="decimal"/>
      <w:lvlText w:val="%1."/>
      <w:lvlJc w:val="left"/>
      <w:pPr>
        <w:ind w:left="360" w:hanging="360"/>
      </w:pPr>
      <w:rPr>
        <w:rFonts w:hint="default"/>
        <w:b/>
        <w:i w:val="0"/>
        <w:color w:val="3FA4B4"/>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4" w15:restartNumberingAfterBreak="0">
    <w:nsid w:val="27825BE6"/>
    <w:multiLevelType w:val="hybridMultilevel"/>
    <w:tmpl w:val="9D82145A"/>
    <w:lvl w:ilvl="0" w:tplc="88A24D86">
      <w:start w:val="1"/>
      <w:numFmt w:val="decimal"/>
      <w:lvlText w:val="%1."/>
      <w:lvlJc w:val="left"/>
      <w:pPr>
        <w:ind w:left="720" w:hanging="360"/>
      </w:pPr>
      <w:rPr>
        <w:rFonts w:hint="default"/>
        <w:b/>
        <w:i w:val="0"/>
        <w:color w:val="3FA4B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2B9F21E3"/>
    <w:multiLevelType w:val="hybridMultilevel"/>
    <w:tmpl w:val="F5D81170"/>
    <w:lvl w:ilvl="0" w:tplc="58B82650">
      <w:start w:val="1"/>
      <w:numFmt w:val="decimal"/>
      <w:lvlText w:val="%1)"/>
      <w:lvlJc w:val="left"/>
      <w:pPr>
        <w:ind w:left="720" w:hanging="360"/>
      </w:pPr>
      <w:rPr>
        <w:color w:val="029CBC"/>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31276192"/>
    <w:multiLevelType w:val="hybridMultilevel"/>
    <w:tmpl w:val="540E314E"/>
    <w:lvl w:ilvl="0" w:tplc="E1CE4EEA">
      <w:start w:val="1"/>
      <w:numFmt w:val="decimal"/>
      <w:pStyle w:val="Paragraphedeliste"/>
      <w:lvlText w:val="%1."/>
      <w:lvlJc w:val="left"/>
      <w:pPr>
        <w:ind w:left="360" w:hanging="360"/>
      </w:pPr>
      <w:rPr>
        <w:rFonts w:hint="default"/>
        <w:b/>
        <w:i w:val="0"/>
        <w:color w:val="3FA4B4"/>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7" w15:restartNumberingAfterBreak="0">
    <w:nsid w:val="33E2294E"/>
    <w:multiLevelType w:val="hybridMultilevel"/>
    <w:tmpl w:val="656EA7D2"/>
    <w:lvl w:ilvl="0" w:tplc="9C20FA92">
      <w:start w:val="1"/>
      <w:numFmt w:val="bullet"/>
      <w:lvlText w:val=""/>
      <w:lvlJc w:val="left"/>
      <w:pPr>
        <w:ind w:left="720" w:hanging="360"/>
      </w:pPr>
      <w:rPr>
        <w:rFonts w:ascii="Symbol" w:hAnsi="Symbol" w:hint="default"/>
        <w:color w:val="029CBC"/>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56470F5"/>
    <w:multiLevelType w:val="hybridMultilevel"/>
    <w:tmpl w:val="6764E3C4"/>
    <w:lvl w:ilvl="0" w:tplc="4C06F330">
      <w:start w:val="1"/>
      <w:numFmt w:val="bullet"/>
      <w:lvlText w:val=""/>
      <w:lvlJc w:val="left"/>
      <w:pPr>
        <w:ind w:left="360" w:hanging="360"/>
      </w:pPr>
      <w:rPr>
        <w:rFonts w:ascii="Symbol" w:hAnsi="Symbol" w:hint="default"/>
        <w:sz w:val="24"/>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9" w15:restartNumberingAfterBreak="0">
    <w:nsid w:val="3B4D3C27"/>
    <w:multiLevelType w:val="hybridMultilevel"/>
    <w:tmpl w:val="6D82AC58"/>
    <w:lvl w:ilvl="0" w:tplc="61A212A2">
      <w:start w:val="1"/>
      <w:numFmt w:val="bullet"/>
      <w:lvlText w:val=""/>
      <w:lvlJc w:val="left"/>
      <w:pPr>
        <w:ind w:left="720" w:hanging="360"/>
      </w:pPr>
      <w:rPr>
        <w:rFonts w:ascii="Symbol" w:hAnsi="Symbol" w:hint="default"/>
        <w:color w:val="029CBC"/>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B7C3760"/>
    <w:multiLevelType w:val="hybridMultilevel"/>
    <w:tmpl w:val="3814D7F0"/>
    <w:lvl w:ilvl="0" w:tplc="88A24D86">
      <w:start w:val="1"/>
      <w:numFmt w:val="decimal"/>
      <w:lvlText w:val="%1."/>
      <w:lvlJc w:val="left"/>
      <w:pPr>
        <w:ind w:left="720" w:hanging="360"/>
      </w:pPr>
      <w:rPr>
        <w:rFonts w:hint="default"/>
        <w:b/>
        <w:i w:val="0"/>
        <w:color w:val="3FA4B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3D466CF6"/>
    <w:multiLevelType w:val="hybridMultilevel"/>
    <w:tmpl w:val="F46C762E"/>
    <w:lvl w:ilvl="0" w:tplc="66A2DD7C">
      <w:start w:val="1"/>
      <w:numFmt w:val="bullet"/>
      <w:lvlText w:val="-"/>
      <w:lvlJc w:val="left"/>
      <w:pPr>
        <w:ind w:left="360" w:hanging="360"/>
      </w:pPr>
      <w:rPr>
        <w:rFonts w:ascii="Calibri Light" w:eastAsiaTheme="minorHAnsi" w:hAnsi="Calibri Light" w:cs="Calibri Light" w:hint="default"/>
      </w:rPr>
    </w:lvl>
    <w:lvl w:ilvl="1" w:tplc="829E8428">
      <w:start w:val="1"/>
      <w:numFmt w:val="bullet"/>
      <w:lvlText w:val="o"/>
      <w:lvlJc w:val="left"/>
      <w:pPr>
        <w:ind w:left="1080" w:hanging="360"/>
      </w:pPr>
      <w:rPr>
        <w:rFonts w:ascii="Courier New" w:hAnsi="Courier New" w:cs="Courier New" w:hint="default"/>
      </w:rPr>
    </w:lvl>
    <w:lvl w:ilvl="2" w:tplc="9A2CF81A">
      <w:start w:val="1"/>
      <w:numFmt w:val="bullet"/>
      <w:lvlText w:val=""/>
      <w:lvlJc w:val="left"/>
      <w:pPr>
        <w:ind w:left="1800" w:hanging="360"/>
      </w:pPr>
      <w:rPr>
        <w:rFonts w:ascii="Wingdings" w:hAnsi="Wingdings" w:hint="default"/>
      </w:rPr>
    </w:lvl>
    <w:lvl w:ilvl="3" w:tplc="9A2C067E">
      <w:start w:val="1"/>
      <w:numFmt w:val="bullet"/>
      <w:lvlText w:val=""/>
      <w:lvlJc w:val="left"/>
      <w:pPr>
        <w:ind w:left="2520" w:hanging="360"/>
      </w:pPr>
      <w:rPr>
        <w:rFonts w:ascii="Symbol" w:hAnsi="Symbol" w:hint="default"/>
      </w:rPr>
    </w:lvl>
    <w:lvl w:ilvl="4" w:tplc="91108292">
      <w:start w:val="1"/>
      <w:numFmt w:val="bullet"/>
      <w:lvlText w:val="o"/>
      <w:lvlJc w:val="left"/>
      <w:pPr>
        <w:ind w:left="3240" w:hanging="360"/>
      </w:pPr>
      <w:rPr>
        <w:rFonts w:ascii="Courier New" w:hAnsi="Courier New" w:cs="Courier New" w:hint="default"/>
      </w:rPr>
    </w:lvl>
    <w:lvl w:ilvl="5" w:tplc="C14896D0">
      <w:start w:val="1"/>
      <w:numFmt w:val="bullet"/>
      <w:lvlText w:val=""/>
      <w:lvlJc w:val="left"/>
      <w:pPr>
        <w:ind w:left="3960" w:hanging="360"/>
      </w:pPr>
      <w:rPr>
        <w:rFonts w:ascii="Wingdings" w:hAnsi="Wingdings" w:hint="default"/>
      </w:rPr>
    </w:lvl>
    <w:lvl w:ilvl="6" w:tplc="4E429594">
      <w:start w:val="1"/>
      <w:numFmt w:val="bullet"/>
      <w:lvlText w:val=""/>
      <w:lvlJc w:val="left"/>
      <w:pPr>
        <w:ind w:left="4680" w:hanging="360"/>
      </w:pPr>
      <w:rPr>
        <w:rFonts w:ascii="Symbol" w:hAnsi="Symbol" w:hint="default"/>
      </w:rPr>
    </w:lvl>
    <w:lvl w:ilvl="7" w:tplc="C480FAB4">
      <w:start w:val="1"/>
      <w:numFmt w:val="bullet"/>
      <w:lvlText w:val="o"/>
      <w:lvlJc w:val="left"/>
      <w:pPr>
        <w:ind w:left="5400" w:hanging="360"/>
      </w:pPr>
      <w:rPr>
        <w:rFonts w:ascii="Courier New" w:hAnsi="Courier New" w:cs="Courier New" w:hint="default"/>
      </w:rPr>
    </w:lvl>
    <w:lvl w:ilvl="8" w:tplc="5B901D92">
      <w:start w:val="1"/>
      <w:numFmt w:val="bullet"/>
      <w:lvlText w:val=""/>
      <w:lvlJc w:val="left"/>
      <w:pPr>
        <w:ind w:left="6120" w:hanging="360"/>
      </w:pPr>
      <w:rPr>
        <w:rFonts w:ascii="Wingdings" w:hAnsi="Wingdings" w:hint="default"/>
      </w:rPr>
    </w:lvl>
  </w:abstractNum>
  <w:abstractNum w:abstractNumId="22" w15:restartNumberingAfterBreak="0">
    <w:nsid w:val="48076567"/>
    <w:multiLevelType w:val="hybridMultilevel"/>
    <w:tmpl w:val="B522645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49BC773F"/>
    <w:multiLevelType w:val="hybridMultilevel"/>
    <w:tmpl w:val="0A40803C"/>
    <w:lvl w:ilvl="0" w:tplc="D4BA9F14">
      <w:start w:val="1"/>
      <w:numFmt w:val="bullet"/>
      <w:lvlText w:val=""/>
      <w:lvlJc w:val="left"/>
      <w:pPr>
        <w:ind w:left="720" w:hanging="360"/>
      </w:pPr>
      <w:rPr>
        <w:rFonts w:ascii="Symbol" w:hAnsi="Symbol" w:hint="default"/>
        <w:color w:val="2589B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49E46EA8"/>
    <w:multiLevelType w:val="hybridMultilevel"/>
    <w:tmpl w:val="FAE4B442"/>
    <w:lvl w:ilvl="0" w:tplc="FCE473E2">
      <w:start w:val="1"/>
      <w:numFmt w:val="lowerRoman"/>
      <w:lvlText w:val="%1."/>
      <w:lvlJc w:val="right"/>
      <w:pPr>
        <w:ind w:left="720" w:hanging="360"/>
      </w:pPr>
      <w:rPr>
        <w:color w:val="029CBC"/>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4BBB7935"/>
    <w:multiLevelType w:val="hybridMultilevel"/>
    <w:tmpl w:val="5E822830"/>
    <w:lvl w:ilvl="0" w:tplc="6B0ACE0C">
      <w:start w:val="1"/>
      <w:numFmt w:val="decimal"/>
      <w:lvlText w:val="%1."/>
      <w:lvlJc w:val="left"/>
      <w:pPr>
        <w:ind w:left="360" w:hanging="360"/>
      </w:pPr>
      <w:rPr>
        <w:rFonts w:hint="default"/>
        <w:b/>
        <w:i w:val="0"/>
        <w:color w:val="3FA4B4"/>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26" w15:restartNumberingAfterBreak="0">
    <w:nsid w:val="50D77E3D"/>
    <w:multiLevelType w:val="hybridMultilevel"/>
    <w:tmpl w:val="18BA0CDC"/>
    <w:lvl w:ilvl="0" w:tplc="8FDA47E0">
      <w:start w:val="5"/>
      <w:numFmt w:val="decimal"/>
      <w:lvlText w:val="%1)"/>
      <w:lvlJc w:val="left"/>
      <w:pPr>
        <w:ind w:left="720" w:hanging="360"/>
      </w:pPr>
      <w:rPr>
        <w:rFonts w:hint="default"/>
        <w:color w:val="029CBC"/>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54F61713"/>
    <w:multiLevelType w:val="hybridMultilevel"/>
    <w:tmpl w:val="B2145740"/>
    <w:lvl w:ilvl="0" w:tplc="BE3A3C68">
      <w:start w:val="1"/>
      <w:numFmt w:val="bullet"/>
      <w:lvlText w:val=""/>
      <w:lvlJc w:val="left"/>
      <w:pPr>
        <w:ind w:left="720" w:hanging="360"/>
      </w:pPr>
      <w:rPr>
        <w:rFonts w:ascii="Symbol" w:hAnsi="Symbol" w:hint="default"/>
        <w:color w:val="037F9A"/>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5AB461EC"/>
    <w:multiLevelType w:val="hybridMultilevel"/>
    <w:tmpl w:val="EE8E69C4"/>
    <w:lvl w:ilvl="0" w:tplc="F738CC52">
      <w:start w:val="1"/>
      <w:numFmt w:val="decimal"/>
      <w:lvlText w:val="%1."/>
      <w:lvlJc w:val="left"/>
      <w:pPr>
        <w:ind w:left="116" w:hanging="281"/>
      </w:pPr>
      <w:rPr>
        <w:rFonts w:ascii="Calibri Light" w:eastAsia="Calibri Light" w:hAnsi="Calibri Light" w:hint="default"/>
        <w:w w:val="99"/>
        <w:sz w:val="24"/>
        <w:szCs w:val="24"/>
      </w:rPr>
    </w:lvl>
    <w:lvl w:ilvl="1" w:tplc="DD56D70E">
      <w:start w:val="1"/>
      <w:numFmt w:val="bullet"/>
      <w:lvlText w:val="•"/>
      <w:lvlJc w:val="left"/>
      <w:pPr>
        <w:ind w:left="1039" w:hanging="281"/>
      </w:pPr>
      <w:rPr>
        <w:rFonts w:hint="default"/>
      </w:rPr>
    </w:lvl>
    <w:lvl w:ilvl="2" w:tplc="CFCC5F9A">
      <w:start w:val="1"/>
      <w:numFmt w:val="bullet"/>
      <w:lvlText w:val="•"/>
      <w:lvlJc w:val="left"/>
      <w:pPr>
        <w:ind w:left="1962" w:hanging="281"/>
      </w:pPr>
      <w:rPr>
        <w:rFonts w:hint="default"/>
      </w:rPr>
    </w:lvl>
    <w:lvl w:ilvl="3" w:tplc="F7FAE338">
      <w:start w:val="1"/>
      <w:numFmt w:val="bullet"/>
      <w:lvlText w:val="•"/>
      <w:lvlJc w:val="left"/>
      <w:pPr>
        <w:ind w:left="2885" w:hanging="281"/>
      </w:pPr>
      <w:rPr>
        <w:rFonts w:hint="default"/>
      </w:rPr>
    </w:lvl>
    <w:lvl w:ilvl="4" w:tplc="675CA5C6">
      <w:start w:val="1"/>
      <w:numFmt w:val="bullet"/>
      <w:lvlText w:val="•"/>
      <w:lvlJc w:val="left"/>
      <w:pPr>
        <w:ind w:left="3808" w:hanging="281"/>
      </w:pPr>
      <w:rPr>
        <w:rFonts w:hint="default"/>
      </w:rPr>
    </w:lvl>
    <w:lvl w:ilvl="5" w:tplc="0D5240CC">
      <w:start w:val="1"/>
      <w:numFmt w:val="bullet"/>
      <w:lvlText w:val="•"/>
      <w:lvlJc w:val="left"/>
      <w:pPr>
        <w:ind w:left="4731" w:hanging="281"/>
      </w:pPr>
      <w:rPr>
        <w:rFonts w:hint="default"/>
      </w:rPr>
    </w:lvl>
    <w:lvl w:ilvl="6" w:tplc="611E111E">
      <w:start w:val="1"/>
      <w:numFmt w:val="bullet"/>
      <w:lvlText w:val="•"/>
      <w:lvlJc w:val="left"/>
      <w:pPr>
        <w:ind w:left="5654" w:hanging="281"/>
      </w:pPr>
      <w:rPr>
        <w:rFonts w:hint="default"/>
      </w:rPr>
    </w:lvl>
    <w:lvl w:ilvl="7" w:tplc="F230E02C">
      <w:start w:val="1"/>
      <w:numFmt w:val="bullet"/>
      <w:lvlText w:val="•"/>
      <w:lvlJc w:val="left"/>
      <w:pPr>
        <w:ind w:left="6577" w:hanging="281"/>
      </w:pPr>
      <w:rPr>
        <w:rFonts w:hint="default"/>
      </w:rPr>
    </w:lvl>
    <w:lvl w:ilvl="8" w:tplc="7C18434A">
      <w:start w:val="1"/>
      <w:numFmt w:val="bullet"/>
      <w:lvlText w:val="•"/>
      <w:lvlJc w:val="left"/>
      <w:pPr>
        <w:ind w:left="7500" w:hanging="281"/>
      </w:pPr>
      <w:rPr>
        <w:rFonts w:hint="default"/>
      </w:rPr>
    </w:lvl>
  </w:abstractNum>
  <w:abstractNum w:abstractNumId="29" w15:restartNumberingAfterBreak="0">
    <w:nsid w:val="5EE71122"/>
    <w:multiLevelType w:val="hybridMultilevel"/>
    <w:tmpl w:val="D4507F70"/>
    <w:lvl w:ilvl="0" w:tplc="040C000F">
      <w:start w:val="1"/>
      <w:numFmt w:val="decimal"/>
      <w:lvlText w:val="%1."/>
      <w:lvlJc w:val="left"/>
      <w:pPr>
        <w:ind w:left="836" w:hanging="360"/>
      </w:pPr>
    </w:lvl>
    <w:lvl w:ilvl="1" w:tplc="040C0019" w:tentative="1">
      <w:start w:val="1"/>
      <w:numFmt w:val="lowerLetter"/>
      <w:lvlText w:val="%2."/>
      <w:lvlJc w:val="left"/>
      <w:pPr>
        <w:ind w:left="1556" w:hanging="360"/>
      </w:pPr>
    </w:lvl>
    <w:lvl w:ilvl="2" w:tplc="040C001B" w:tentative="1">
      <w:start w:val="1"/>
      <w:numFmt w:val="lowerRoman"/>
      <w:lvlText w:val="%3."/>
      <w:lvlJc w:val="right"/>
      <w:pPr>
        <w:ind w:left="2276" w:hanging="180"/>
      </w:pPr>
    </w:lvl>
    <w:lvl w:ilvl="3" w:tplc="040C000F" w:tentative="1">
      <w:start w:val="1"/>
      <w:numFmt w:val="decimal"/>
      <w:lvlText w:val="%4."/>
      <w:lvlJc w:val="left"/>
      <w:pPr>
        <w:ind w:left="2996" w:hanging="360"/>
      </w:pPr>
    </w:lvl>
    <w:lvl w:ilvl="4" w:tplc="040C0019" w:tentative="1">
      <w:start w:val="1"/>
      <w:numFmt w:val="lowerLetter"/>
      <w:lvlText w:val="%5."/>
      <w:lvlJc w:val="left"/>
      <w:pPr>
        <w:ind w:left="3716" w:hanging="360"/>
      </w:pPr>
    </w:lvl>
    <w:lvl w:ilvl="5" w:tplc="040C001B" w:tentative="1">
      <w:start w:val="1"/>
      <w:numFmt w:val="lowerRoman"/>
      <w:lvlText w:val="%6."/>
      <w:lvlJc w:val="right"/>
      <w:pPr>
        <w:ind w:left="4436" w:hanging="180"/>
      </w:pPr>
    </w:lvl>
    <w:lvl w:ilvl="6" w:tplc="040C000F" w:tentative="1">
      <w:start w:val="1"/>
      <w:numFmt w:val="decimal"/>
      <w:lvlText w:val="%7."/>
      <w:lvlJc w:val="left"/>
      <w:pPr>
        <w:ind w:left="5156" w:hanging="360"/>
      </w:pPr>
    </w:lvl>
    <w:lvl w:ilvl="7" w:tplc="040C0019" w:tentative="1">
      <w:start w:val="1"/>
      <w:numFmt w:val="lowerLetter"/>
      <w:lvlText w:val="%8."/>
      <w:lvlJc w:val="left"/>
      <w:pPr>
        <w:ind w:left="5876" w:hanging="360"/>
      </w:pPr>
    </w:lvl>
    <w:lvl w:ilvl="8" w:tplc="040C001B" w:tentative="1">
      <w:start w:val="1"/>
      <w:numFmt w:val="lowerRoman"/>
      <w:lvlText w:val="%9."/>
      <w:lvlJc w:val="right"/>
      <w:pPr>
        <w:ind w:left="6596" w:hanging="180"/>
      </w:pPr>
    </w:lvl>
  </w:abstractNum>
  <w:abstractNum w:abstractNumId="30" w15:restartNumberingAfterBreak="0">
    <w:nsid w:val="5F371820"/>
    <w:multiLevelType w:val="hybridMultilevel"/>
    <w:tmpl w:val="B052C256"/>
    <w:lvl w:ilvl="0" w:tplc="DA523EDC">
      <w:start w:val="1"/>
      <w:numFmt w:val="bullet"/>
      <w:lvlText w:val=""/>
      <w:lvlJc w:val="left"/>
      <w:pPr>
        <w:ind w:left="720" w:hanging="360"/>
      </w:pPr>
      <w:rPr>
        <w:rFonts w:ascii="Symbol" w:hAnsi="Symbol" w:hint="default"/>
        <w:color w:val="029CBC"/>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60526815"/>
    <w:multiLevelType w:val="hybridMultilevel"/>
    <w:tmpl w:val="6F1E50C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6B810D3F"/>
    <w:multiLevelType w:val="hybridMultilevel"/>
    <w:tmpl w:val="882A12A2"/>
    <w:lvl w:ilvl="0" w:tplc="FFFFFFFF">
      <w:start w:val="1"/>
      <w:numFmt w:val="decimal"/>
      <w:lvlText w:val="%1."/>
      <w:lvlJc w:val="left"/>
      <w:pPr>
        <w:ind w:left="1064" w:hanging="360"/>
      </w:pPr>
      <w:rPr>
        <w:rFonts w:hint="default"/>
      </w:rPr>
    </w:lvl>
    <w:lvl w:ilvl="1" w:tplc="FFFFFFFF" w:tentative="1">
      <w:start w:val="1"/>
      <w:numFmt w:val="lowerLetter"/>
      <w:lvlText w:val="%2."/>
      <w:lvlJc w:val="left"/>
      <w:pPr>
        <w:ind w:left="1784" w:hanging="360"/>
      </w:pPr>
    </w:lvl>
    <w:lvl w:ilvl="2" w:tplc="FFFFFFFF" w:tentative="1">
      <w:start w:val="1"/>
      <w:numFmt w:val="lowerRoman"/>
      <w:lvlText w:val="%3."/>
      <w:lvlJc w:val="right"/>
      <w:pPr>
        <w:ind w:left="2504" w:hanging="180"/>
      </w:pPr>
    </w:lvl>
    <w:lvl w:ilvl="3" w:tplc="FFFFFFFF" w:tentative="1">
      <w:start w:val="1"/>
      <w:numFmt w:val="decimal"/>
      <w:lvlText w:val="%4."/>
      <w:lvlJc w:val="left"/>
      <w:pPr>
        <w:ind w:left="3224" w:hanging="360"/>
      </w:pPr>
    </w:lvl>
    <w:lvl w:ilvl="4" w:tplc="FFFFFFFF" w:tentative="1">
      <w:start w:val="1"/>
      <w:numFmt w:val="lowerLetter"/>
      <w:lvlText w:val="%5."/>
      <w:lvlJc w:val="left"/>
      <w:pPr>
        <w:ind w:left="3944" w:hanging="360"/>
      </w:pPr>
    </w:lvl>
    <w:lvl w:ilvl="5" w:tplc="FFFFFFFF" w:tentative="1">
      <w:start w:val="1"/>
      <w:numFmt w:val="lowerRoman"/>
      <w:lvlText w:val="%6."/>
      <w:lvlJc w:val="right"/>
      <w:pPr>
        <w:ind w:left="4664" w:hanging="180"/>
      </w:pPr>
    </w:lvl>
    <w:lvl w:ilvl="6" w:tplc="FFFFFFFF" w:tentative="1">
      <w:start w:val="1"/>
      <w:numFmt w:val="decimal"/>
      <w:lvlText w:val="%7."/>
      <w:lvlJc w:val="left"/>
      <w:pPr>
        <w:ind w:left="5384" w:hanging="360"/>
      </w:pPr>
    </w:lvl>
    <w:lvl w:ilvl="7" w:tplc="FFFFFFFF" w:tentative="1">
      <w:start w:val="1"/>
      <w:numFmt w:val="lowerLetter"/>
      <w:lvlText w:val="%8."/>
      <w:lvlJc w:val="left"/>
      <w:pPr>
        <w:ind w:left="6104" w:hanging="360"/>
      </w:pPr>
    </w:lvl>
    <w:lvl w:ilvl="8" w:tplc="FFFFFFFF" w:tentative="1">
      <w:start w:val="1"/>
      <w:numFmt w:val="lowerRoman"/>
      <w:lvlText w:val="%9."/>
      <w:lvlJc w:val="right"/>
      <w:pPr>
        <w:ind w:left="6824" w:hanging="180"/>
      </w:pPr>
    </w:lvl>
  </w:abstractNum>
  <w:abstractNum w:abstractNumId="33" w15:restartNumberingAfterBreak="0">
    <w:nsid w:val="7C563D09"/>
    <w:multiLevelType w:val="hybridMultilevel"/>
    <w:tmpl w:val="C1D495C4"/>
    <w:lvl w:ilvl="0" w:tplc="26D65ACA">
      <w:start w:val="1"/>
      <w:numFmt w:val="lowerLetter"/>
      <w:lvlText w:val="%1)"/>
      <w:lvlJc w:val="left"/>
      <w:pPr>
        <w:ind w:left="720" w:hanging="360"/>
      </w:pPr>
      <w:rPr>
        <w:color w:val="029CBC"/>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15:restartNumberingAfterBreak="0">
    <w:nsid w:val="7CB57E6A"/>
    <w:multiLevelType w:val="hybridMultilevel"/>
    <w:tmpl w:val="D6C4AD9E"/>
    <w:lvl w:ilvl="0" w:tplc="040C000F">
      <w:start w:val="1"/>
      <w:numFmt w:val="decimal"/>
      <w:lvlText w:val="%1."/>
      <w:lvlJc w:val="left"/>
      <w:pPr>
        <w:ind w:left="1004" w:hanging="360"/>
      </w:p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35" w15:restartNumberingAfterBreak="0">
    <w:nsid w:val="7DD17F02"/>
    <w:multiLevelType w:val="hybridMultilevel"/>
    <w:tmpl w:val="9306FB08"/>
    <w:lvl w:ilvl="0" w:tplc="2C6A2558">
      <w:start w:val="6"/>
      <w:numFmt w:val="decimal"/>
      <w:lvlText w:val="%1."/>
      <w:lvlJc w:val="left"/>
      <w:pPr>
        <w:ind w:left="116" w:hanging="252"/>
      </w:pPr>
      <w:rPr>
        <w:rFonts w:ascii="Calibri Light" w:eastAsia="Calibri Light" w:hAnsi="Calibri Light" w:hint="default"/>
        <w:w w:val="99"/>
        <w:sz w:val="24"/>
        <w:szCs w:val="24"/>
      </w:rPr>
    </w:lvl>
    <w:lvl w:ilvl="1" w:tplc="18A845BE">
      <w:start w:val="1"/>
      <w:numFmt w:val="bullet"/>
      <w:lvlText w:val="•"/>
      <w:lvlJc w:val="left"/>
      <w:pPr>
        <w:ind w:left="1039" w:hanging="252"/>
      </w:pPr>
      <w:rPr>
        <w:rFonts w:hint="default"/>
      </w:rPr>
    </w:lvl>
    <w:lvl w:ilvl="2" w:tplc="10920B90">
      <w:start w:val="1"/>
      <w:numFmt w:val="bullet"/>
      <w:lvlText w:val="•"/>
      <w:lvlJc w:val="left"/>
      <w:pPr>
        <w:ind w:left="1962" w:hanging="252"/>
      </w:pPr>
      <w:rPr>
        <w:rFonts w:hint="default"/>
      </w:rPr>
    </w:lvl>
    <w:lvl w:ilvl="3" w:tplc="D0AE1B3A">
      <w:start w:val="1"/>
      <w:numFmt w:val="bullet"/>
      <w:lvlText w:val="•"/>
      <w:lvlJc w:val="left"/>
      <w:pPr>
        <w:ind w:left="2885" w:hanging="252"/>
      </w:pPr>
      <w:rPr>
        <w:rFonts w:hint="default"/>
      </w:rPr>
    </w:lvl>
    <w:lvl w:ilvl="4" w:tplc="E29E54FE">
      <w:start w:val="1"/>
      <w:numFmt w:val="bullet"/>
      <w:lvlText w:val="•"/>
      <w:lvlJc w:val="left"/>
      <w:pPr>
        <w:ind w:left="3808" w:hanging="252"/>
      </w:pPr>
      <w:rPr>
        <w:rFonts w:hint="default"/>
      </w:rPr>
    </w:lvl>
    <w:lvl w:ilvl="5" w:tplc="0A3A9CC0">
      <w:start w:val="1"/>
      <w:numFmt w:val="bullet"/>
      <w:lvlText w:val="•"/>
      <w:lvlJc w:val="left"/>
      <w:pPr>
        <w:ind w:left="4731" w:hanging="252"/>
      </w:pPr>
      <w:rPr>
        <w:rFonts w:hint="default"/>
      </w:rPr>
    </w:lvl>
    <w:lvl w:ilvl="6" w:tplc="D6D8DF72">
      <w:start w:val="1"/>
      <w:numFmt w:val="bullet"/>
      <w:lvlText w:val="•"/>
      <w:lvlJc w:val="left"/>
      <w:pPr>
        <w:ind w:left="5654" w:hanging="252"/>
      </w:pPr>
      <w:rPr>
        <w:rFonts w:hint="default"/>
      </w:rPr>
    </w:lvl>
    <w:lvl w:ilvl="7" w:tplc="B4B07052">
      <w:start w:val="1"/>
      <w:numFmt w:val="bullet"/>
      <w:lvlText w:val="•"/>
      <w:lvlJc w:val="left"/>
      <w:pPr>
        <w:ind w:left="6577" w:hanging="252"/>
      </w:pPr>
      <w:rPr>
        <w:rFonts w:hint="default"/>
      </w:rPr>
    </w:lvl>
    <w:lvl w:ilvl="8" w:tplc="73D4E9A8">
      <w:start w:val="1"/>
      <w:numFmt w:val="bullet"/>
      <w:lvlText w:val="•"/>
      <w:lvlJc w:val="left"/>
      <w:pPr>
        <w:ind w:left="7500" w:hanging="252"/>
      </w:pPr>
      <w:rPr>
        <w:rFonts w:hint="default"/>
      </w:rPr>
    </w:lvl>
  </w:abstractNum>
  <w:num w:numId="1" w16cid:durableId="965543555">
    <w:abstractNumId w:val="8"/>
  </w:num>
  <w:num w:numId="2" w16cid:durableId="702439541">
    <w:abstractNumId w:val="21"/>
  </w:num>
  <w:num w:numId="3" w16cid:durableId="1077283880">
    <w:abstractNumId w:val="3"/>
  </w:num>
  <w:num w:numId="4" w16cid:durableId="174997160">
    <w:abstractNumId w:val="10"/>
  </w:num>
  <w:num w:numId="5" w16cid:durableId="1613435563">
    <w:abstractNumId w:val="18"/>
  </w:num>
  <w:num w:numId="6" w16cid:durableId="1429153100">
    <w:abstractNumId w:val="11"/>
  </w:num>
  <w:num w:numId="7" w16cid:durableId="1495871962">
    <w:abstractNumId w:val="9"/>
  </w:num>
  <w:num w:numId="8" w16cid:durableId="1336491195">
    <w:abstractNumId w:val="16"/>
  </w:num>
  <w:num w:numId="9" w16cid:durableId="13576009">
    <w:abstractNumId w:val="13"/>
  </w:num>
  <w:num w:numId="10" w16cid:durableId="893198629">
    <w:abstractNumId w:val="20"/>
  </w:num>
  <w:num w:numId="11" w16cid:durableId="305162320">
    <w:abstractNumId w:val="25"/>
  </w:num>
  <w:num w:numId="12" w16cid:durableId="50158677">
    <w:abstractNumId w:val="14"/>
  </w:num>
  <w:num w:numId="13" w16cid:durableId="1312294398">
    <w:abstractNumId w:val="1"/>
  </w:num>
  <w:num w:numId="14" w16cid:durableId="974259009">
    <w:abstractNumId w:val="31"/>
  </w:num>
  <w:num w:numId="15" w16cid:durableId="1059783413">
    <w:abstractNumId w:val="23"/>
  </w:num>
  <w:num w:numId="16" w16cid:durableId="191263396">
    <w:abstractNumId w:val="0"/>
  </w:num>
  <w:num w:numId="17" w16cid:durableId="1762919379">
    <w:abstractNumId w:val="33"/>
  </w:num>
  <w:num w:numId="18" w16cid:durableId="746538797">
    <w:abstractNumId w:val="5"/>
  </w:num>
  <w:num w:numId="19" w16cid:durableId="1157921810">
    <w:abstractNumId w:val="4"/>
  </w:num>
  <w:num w:numId="20" w16cid:durableId="879513962">
    <w:abstractNumId w:val="15"/>
  </w:num>
  <w:num w:numId="21" w16cid:durableId="2145345322">
    <w:abstractNumId w:val="30"/>
  </w:num>
  <w:num w:numId="22" w16cid:durableId="1423333703">
    <w:abstractNumId w:val="19"/>
  </w:num>
  <w:num w:numId="23" w16cid:durableId="282347799">
    <w:abstractNumId w:val="6"/>
  </w:num>
  <w:num w:numId="24" w16cid:durableId="856506468">
    <w:abstractNumId w:val="24"/>
  </w:num>
  <w:num w:numId="25" w16cid:durableId="1563176709">
    <w:abstractNumId w:val="2"/>
  </w:num>
  <w:num w:numId="26" w16cid:durableId="1874414687">
    <w:abstractNumId w:val="17"/>
  </w:num>
  <w:num w:numId="27" w16cid:durableId="882979164">
    <w:abstractNumId w:val="26"/>
  </w:num>
  <w:num w:numId="28" w16cid:durableId="1892308217">
    <w:abstractNumId w:val="35"/>
  </w:num>
  <w:num w:numId="29" w16cid:durableId="1305814932">
    <w:abstractNumId w:val="28"/>
  </w:num>
  <w:num w:numId="30" w16cid:durableId="1033963962">
    <w:abstractNumId w:val="12"/>
  </w:num>
  <w:num w:numId="31" w16cid:durableId="1882326508">
    <w:abstractNumId w:val="29"/>
  </w:num>
  <w:num w:numId="32" w16cid:durableId="893466018">
    <w:abstractNumId w:val="27"/>
  </w:num>
  <w:num w:numId="33" w16cid:durableId="1686639285">
    <w:abstractNumId w:val="22"/>
  </w:num>
  <w:num w:numId="34" w16cid:durableId="1764064661">
    <w:abstractNumId w:val="34"/>
  </w:num>
  <w:num w:numId="35" w16cid:durableId="1459448804">
    <w:abstractNumId w:val="7"/>
  </w:num>
  <w:num w:numId="36" w16cid:durableId="437794268">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3"/>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2DDD"/>
    <w:rsid w:val="000134D9"/>
    <w:rsid w:val="0002583F"/>
    <w:rsid w:val="00025E87"/>
    <w:rsid w:val="00030734"/>
    <w:rsid w:val="00050494"/>
    <w:rsid w:val="000522C4"/>
    <w:rsid w:val="00062D47"/>
    <w:rsid w:val="00076558"/>
    <w:rsid w:val="000A316F"/>
    <w:rsid w:val="000B0350"/>
    <w:rsid w:val="000C52AC"/>
    <w:rsid w:val="000D0516"/>
    <w:rsid w:val="000D5008"/>
    <w:rsid w:val="000E4551"/>
    <w:rsid w:val="000F48ED"/>
    <w:rsid w:val="0011152B"/>
    <w:rsid w:val="00134BDC"/>
    <w:rsid w:val="00144479"/>
    <w:rsid w:val="001523AF"/>
    <w:rsid w:val="001720E9"/>
    <w:rsid w:val="00173225"/>
    <w:rsid w:val="00176B4A"/>
    <w:rsid w:val="001820E2"/>
    <w:rsid w:val="0018227E"/>
    <w:rsid w:val="00191A95"/>
    <w:rsid w:val="001923B3"/>
    <w:rsid w:val="001A4464"/>
    <w:rsid w:val="001B18E1"/>
    <w:rsid w:val="001C2D64"/>
    <w:rsid w:val="001E07B3"/>
    <w:rsid w:val="001E2A45"/>
    <w:rsid w:val="002059D0"/>
    <w:rsid w:val="00214556"/>
    <w:rsid w:val="0022287B"/>
    <w:rsid w:val="00227BC5"/>
    <w:rsid w:val="002345DA"/>
    <w:rsid w:val="00244903"/>
    <w:rsid w:val="002835E9"/>
    <w:rsid w:val="00285306"/>
    <w:rsid w:val="002D192A"/>
    <w:rsid w:val="002D205F"/>
    <w:rsid w:val="00340E54"/>
    <w:rsid w:val="00346D87"/>
    <w:rsid w:val="00370B72"/>
    <w:rsid w:val="0038595F"/>
    <w:rsid w:val="0038786C"/>
    <w:rsid w:val="00391E7E"/>
    <w:rsid w:val="003B2138"/>
    <w:rsid w:val="003B3D32"/>
    <w:rsid w:val="003B63F0"/>
    <w:rsid w:val="003C08C3"/>
    <w:rsid w:val="003C2033"/>
    <w:rsid w:val="00400636"/>
    <w:rsid w:val="004073FA"/>
    <w:rsid w:val="0041493A"/>
    <w:rsid w:val="00415545"/>
    <w:rsid w:val="00436844"/>
    <w:rsid w:val="0044301E"/>
    <w:rsid w:val="00445976"/>
    <w:rsid w:val="00446E8A"/>
    <w:rsid w:val="00454CD7"/>
    <w:rsid w:val="00476E9C"/>
    <w:rsid w:val="00480942"/>
    <w:rsid w:val="00481DE4"/>
    <w:rsid w:val="00485315"/>
    <w:rsid w:val="00493BEF"/>
    <w:rsid w:val="00495F74"/>
    <w:rsid w:val="004A2136"/>
    <w:rsid w:val="004A5DA4"/>
    <w:rsid w:val="004B7377"/>
    <w:rsid w:val="004D2054"/>
    <w:rsid w:val="004D3C26"/>
    <w:rsid w:val="005051D4"/>
    <w:rsid w:val="005273C8"/>
    <w:rsid w:val="00531127"/>
    <w:rsid w:val="005367B7"/>
    <w:rsid w:val="00537461"/>
    <w:rsid w:val="005453F8"/>
    <w:rsid w:val="00551484"/>
    <w:rsid w:val="00555751"/>
    <w:rsid w:val="00557B7E"/>
    <w:rsid w:val="005667F1"/>
    <w:rsid w:val="00567DFB"/>
    <w:rsid w:val="0059331A"/>
    <w:rsid w:val="005A2FE4"/>
    <w:rsid w:val="005C110F"/>
    <w:rsid w:val="005C66DE"/>
    <w:rsid w:val="005D27C4"/>
    <w:rsid w:val="00615715"/>
    <w:rsid w:val="00617A96"/>
    <w:rsid w:val="00632C82"/>
    <w:rsid w:val="006520AF"/>
    <w:rsid w:val="006A6DD1"/>
    <w:rsid w:val="006A7E07"/>
    <w:rsid w:val="006C6379"/>
    <w:rsid w:val="006F074E"/>
    <w:rsid w:val="0070739E"/>
    <w:rsid w:val="0072233B"/>
    <w:rsid w:val="00731EEC"/>
    <w:rsid w:val="007766EB"/>
    <w:rsid w:val="00783CB2"/>
    <w:rsid w:val="007A3B07"/>
    <w:rsid w:val="007A6CF9"/>
    <w:rsid w:val="007C069B"/>
    <w:rsid w:val="007E5A8F"/>
    <w:rsid w:val="007F12B2"/>
    <w:rsid w:val="007F730A"/>
    <w:rsid w:val="008262EF"/>
    <w:rsid w:val="00865DBF"/>
    <w:rsid w:val="00873229"/>
    <w:rsid w:val="00891D66"/>
    <w:rsid w:val="008B5139"/>
    <w:rsid w:val="008C2CBF"/>
    <w:rsid w:val="008C74EE"/>
    <w:rsid w:val="008C7817"/>
    <w:rsid w:val="008D4EA1"/>
    <w:rsid w:val="008F508B"/>
    <w:rsid w:val="009026B3"/>
    <w:rsid w:val="009028F0"/>
    <w:rsid w:val="0093152A"/>
    <w:rsid w:val="00942E3C"/>
    <w:rsid w:val="00984FF5"/>
    <w:rsid w:val="009A1889"/>
    <w:rsid w:val="009C6CDD"/>
    <w:rsid w:val="009D0B51"/>
    <w:rsid w:val="009F379B"/>
    <w:rsid w:val="00A237F8"/>
    <w:rsid w:val="00A36E18"/>
    <w:rsid w:val="00A6309D"/>
    <w:rsid w:val="00A649C8"/>
    <w:rsid w:val="00A66C92"/>
    <w:rsid w:val="00A70441"/>
    <w:rsid w:val="00AB1B23"/>
    <w:rsid w:val="00AB24D9"/>
    <w:rsid w:val="00AB39AB"/>
    <w:rsid w:val="00AB56F4"/>
    <w:rsid w:val="00AC16FA"/>
    <w:rsid w:val="00AC55FE"/>
    <w:rsid w:val="00AC590C"/>
    <w:rsid w:val="00AE0908"/>
    <w:rsid w:val="00AE294D"/>
    <w:rsid w:val="00AE5115"/>
    <w:rsid w:val="00B04714"/>
    <w:rsid w:val="00B10B94"/>
    <w:rsid w:val="00B139B1"/>
    <w:rsid w:val="00B165DD"/>
    <w:rsid w:val="00B52B25"/>
    <w:rsid w:val="00B71F8E"/>
    <w:rsid w:val="00B93662"/>
    <w:rsid w:val="00B96625"/>
    <w:rsid w:val="00BC36EA"/>
    <w:rsid w:val="00BF7AAD"/>
    <w:rsid w:val="00C2106C"/>
    <w:rsid w:val="00C40E65"/>
    <w:rsid w:val="00C50F90"/>
    <w:rsid w:val="00C858A2"/>
    <w:rsid w:val="00C91C12"/>
    <w:rsid w:val="00C963BA"/>
    <w:rsid w:val="00CA33B3"/>
    <w:rsid w:val="00CC1503"/>
    <w:rsid w:val="00CC16C3"/>
    <w:rsid w:val="00CC304C"/>
    <w:rsid w:val="00CC30B8"/>
    <w:rsid w:val="00CD00C5"/>
    <w:rsid w:val="00CE4B11"/>
    <w:rsid w:val="00D06C23"/>
    <w:rsid w:val="00D14D94"/>
    <w:rsid w:val="00D32C60"/>
    <w:rsid w:val="00D352BB"/>
    <w:rsid w:val="00D37B5A"/>
    <w:rsid w:val="00D470D1"/>
    <w:rsid w:val="00D57A61"/>
    <w:rsid w:val="00D652FA"/>
    <w:rsid w:val="00D65F42"/>
    <w:rsid w:val="00D70FC0"/>
    <w:rsid w:val="00DC47F0"/>
    <w:rsid w:val="00DC6930"/>
    <w:rsid w:val="00DD0E13"/>
    <w:rsid w:val="00DD7440"/>
    <w:rsid w:val="00DF7D55"/>
    <w:rsid w:val="00E02296"/>
    <w:rsid w:val="00E2682D"/>
    <w:rsid w:val="00E34399"/>
    <w:rsid w:val="00E352BA"/>
    <w:rsid w:val="00E40817"/>
    <w:rsid w:val="00E456A1"/>
    <w:rsid w:val="00E53A7A"/>
    <w:rsid w:val="00E713F3"/>
    <w:rsid w:val="00E76720"/>
    <w:rsid w:val="00E80CC4"/>
    <w:rsid w:val="00EB37DF"/>
    <w:rsid w:val="00EB4973"/>
    <w:rsid w:val="00EC6C74"/>
    <w:rsid w:val="00ED60A6"/>
    <w:rsid w:val="00EE75B5"/>
    <w:rsid w:val="00EF1165"/>
    <w:rsid w:val="00F267CD"/>
    <w:rsid w:val="00F442BC"/>
    <w:rsid w:val="00F53695"/>
    <w:rsid w:val="00F62DED"/>
    <w:rsid w:val="00F64FCD"/>
    <w:rsid w:val="00F748DC"/>
    <w:rsid w:val="00F80ACC"/>
    <w:rsid w:val="00F8271B"/>
    <w:rsid w:val="00F92DDD"/>
    <w:rsid w:val="00FC250F"/>
    <w:rsid w:val="00FD68B6"/>
    <w:rsid w:val="00FD7A75"/>
    <w:rsid w:val="00FE538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68433E"/>
  <w15:chartTrackingRefBased/>
  <w15:docId w15:val="{137B635C-1D77-43F1-B849-9202173326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Theme="minorHAnsi" w:hAnsi="Cambria" w:cs="Times New Roman"/>
        <w:kern w:val="2"/>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5008"/>
    <w:pPr>
      <w:spacing w:after="120"/>
      <w:jc w:val="both"/>
    </w:pPr>
    <w:rPr>
      <w:rFonts w:ascii="Calibri Light" w:hAnsi="Calibri Light" w:cs="Calibri Light"/>
      <w:sz w:val="24"/>
      <w:szCs w:val="24"/>
    </w:rPr>
  </w:style>
  <w:style w:type="paragraph" w:styleId="Titre1">
    <w:name w:val="heading 1"/>
    <w:basedOn w:val="Normal"/>
    <w:next w:val="Normal"/>
    <w:link w:val="Titre1Car"/>
    <w:uiPriority w:val="9"/>
    <w:qFormat/>
    <w:rsid w:val="000D5008"/>
    <w:pPr>
      <w:keepNext/>
      <w:keepLines/>
      <w:spacing w:before="360" w:after="240"/>
      <w:outlineLvl w:val="0"/>
    </w:pPr>
    <w:rPr>
      <w:rFonts w:ascii="Aptos ExtraBold" w:eastAsiaTheme="majorEastAsia" w:hAnsi="Aptos ExtraBold" w:cs="Calibri"/>
      <w:color w:val="029CBC"/>
      <w:spacing w:val="-2"/>
      <w:w w:val="75"/>
      <w:sz w:val="44"/>
      <w:szCs w:val="44"/>
    </w:rPr>
  </w:style>
  <w:style w:type="paragraph" w:styleId="Titre2">
    <w:name w:val="heading 2"/>
    <w:basedOn w:val="Normal"/>
    <w:next w:val="Normal"/>
    <w:link w:val="Titre2Car"/>
    <w:uiPriority w:val="9"/>
    <w:unhideWhenUsed/>
    <w:qFormat/>
    <w:rsid w:val="000D5008"/>
    <w:pPr>
      <w:spacing w:before="360"/>
      <w:outlineLvl w:val="1"/>
    </w:pPr>
    <w:rPr>
      <w:rFonts w:asciiTheme="minorHAnsi" w:hAnsiTheme="minorHAnsi"/>
      <w:color w:val="037F9A"/>
      <w:w w:val="85"/>
      <w:sz w:val="32"/>
      <w:szCs w:val="32"/>
    </w:rPr>
  </w:style>
  <w:style w:type="paragraph" w:styleId="Titre3">
    <w:name w:val="heading 3"/>
    <w:basedOn w:val="Normal"/>
    <w:next w:val="Normal"/>
    <w:link w:val="Titre3Car"/>
    <w:uiPriority w:val="9"/>
    <w:unhideWhenUsed/>
    <w:qFormat/>
    <w:rsid w:val="00F92DDD"/>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F92DDD"/>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nhideWhenUsed/>
    <w:qFormat/>
    <w:rsid w:val="00F92DDD"/>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F92DDD"/>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F92DDD"/>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F92DDD"/>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F92DDD"/>
    <w:pPr>
      <w:keepNext/>
      <w:keepLines/>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0D5008"/>
    <w:rPr>
      <w:rFonts w:ascii="Aptos ExtraBold" w:eastAsiaTheme="majorEastAsia" w:hAnsi="Aptos ExtraBold" w:cs="Calibri"/>
      <w:color w:val="029CBC"/>
      <w:spacing w:val="-2"/>
      <w:w w:val="75"/>
      <w:sz w:val="44"/>
      <w:szCs w:val="44"/>
    </w:rPr>
  </w:style>
  <w:style w:type="character" w:customStyle="1" w:styleId="Titre2Car">
    <w:name w:val="Titre 2 Car"/>
    <w:basedOn w:val="Policepardfaut"/>
    <w:link w:val="Titre2"/>
    <w:uiPriority w:val="9"/>
    <w:rsid w:val="000D5008"/>
    <w:rPr>
      <w:rFonts w:asciiTheme="minorHAnsi" w:hAnsiTheme="minorHAnsi" w:cs="Calibri Light"/>
      <w:color w:val="037F9A"/>
      <w:w w:val="85"/>
      <w:sz w:val="32"/>
      <w:szCs w:val="32"/>
    </w:rPr>
  </w:style>
  <w:style w:type="character" w:customStyle="1" w:styleId="Titre3Car">
    <w:name w:val="Titre 3 Car"/>
    <w:basedOn w:val="Policepardfaut"/>
    <w:link w:val="Titre3"/>
    <w:uiPriority w:val="9"/>
    <w:rsid w:val="00F92DDD"/>
    <w:rPr>
      <w:rFonts w:asciiTheme="minorHAnsi" w:eastAsiaTheme="majorEastAsia" w:hAnsiTheme="minorHAnsi" w:cstheme="majorBidi"/>
      <w:color w:val="0F4761" w:themeColor="accent1" w:themeShade="BF"/>
      <w:sz w:val="28"/>
      <w:szCs w:val="28"/>
    </w:rPr>
  </w:style>
  <w:style w:type="character" w:customStyle="1" w:styleId="Titre4Car">
    <w:name w:val="Titre 4 Car"/>
    <w:basedOn w:val="Policepardfaut"/>
    <w:link w:val="Titre4"/>
    <w:uiPriority w:val="9"/>
    <w:semiHidden/>
    <w:rsid w:val="00F92DDD"/>
    <w:rPr>
      <w:rFonts w:asciiTheme="minorHAnsi" w:eastAsiaTheme="majorEastAsia" w:hAnsiTheme="minorHAnsi" w:cstheme="majorBidi"/>
      <w:i/>
      <w:iCs/>
      <w:color w:val="0F4761" w:themeColor="accent1" w:themeShade="BF"/>
    </w:rPr>
  </w:style>
  <w:style w:type="character" w:customStyle="1" w:styleId="Titre5Car">
    <w:name w:val="Titre 5 Car"/>
    <w:basedOn w:val="Policepardfaut"/>
    <w:link w:val="Titre5"/>
    <w:uiPriority w:val="9"/>
    <w:semiHidden/>
    <w:rsid w:val="00F92DDD"/>
    <w:rPr>
      <w:rFonts w:asciiTheme="minorHAnsi" w:eastAsiaTheme="majorEastAsia" w:hAnsiTheme="minorHAnsi" w:cstheme="majorBidi"/>
      <w:color w:val="0F4761" w:themeColor="accent1" w:themeShade="BF"/>
    </w:rPr>
  </w:style>
  <w:style w:type="character" w:customStyle="1" w:styleId="Titre6Car">
    <w:name w:val="Titre 6 Car"/>
    <w:basedOn w:val="Policepardfaut"/>
    <w:link w:val="Titre6"/>
    <w:uiPriority w:val="9"/>
    <w:semiHidden/>
    <w:rsid w:val="00F92DDD"/>
    <w:rPr>
      <w:rFonts w:asciiTheme="minorHAnsi" w:eastAsiaTheme="majorEastAsia" w:hAnsiTheme="minorHAnsi" w:cstheme="majorBidi"/>
      <w:i/>
      <w:iCs/>
      <w:color w:val="595959" w:themeColor="text1" w:themeTint="A6"/>
    </w:rPr>
  </w:style>
  <w:style w:type="character" w:customStyle="1" w:styleId="Titre7Car">
    <w:name w:val="Titre 7 Car"/>
    <w:basedOn w:val="Policepardfaut"/>
    <w:link w:val="Titre7"/>
    <w:uiPriority w:val="9"/>
    <w:semiHidden/>
    <w:rsid w:val="00F92DDD"/>
    <w:rPr>
      <w:rFonts w:asciiTheme="minorHAnsi" w:eastAsiaTheme="majorEastAsia" w:hAnsiTheme="minorHAnsi" w:cstheme="majorBidi"/>
      <w:color w:val="595959" w:themeColor="text1" w:themeTint="A6"/>
    </w:rPr>
  </w:style>
  <w:style w:type="character" w:customStyle="1" w:styleId="Titre8Car">
    <w:name w:val="Titre 8 Car"/>
    <w:basedOn w:val="Policepardfaut"/>
    <w:link w:val="Titre8"/>
    <w:uiPriority w:val="9"/>
    <w:semiHidden/>
    <w:rsid w:val="00F92DDD"/>
    <w:rPr>
      <w:rFonts w:asciiTheme="minorHAnsi" w:eastAsiaTheme="majorEastAsia" w:hAnsiTheme="minorHAnsi" w:cstheme="majorBidi"/>
      <w:i/>
      <w:iCs/>
      <w:color w:val="272727" w:themeColor="text1" w:themeTint="D8"/>
    </w:rPr>
  </w:style>
  <w:style w:type="character" w:customStyle="1" w:styleId="Titre9Car">
    <w:name w:val="Titre 9 Car"/>
    <w:basedOn w:val="Policepardfaut"/>
    <w:link w:val="Titre9"/>
    <w:uiPriority w:val="9"/>
    <w:semiHidden/>
    <w:rsid w:val="00F92DDD"/>
    <w:rPr>
      <w:rFonts w:asciiTheme="minorHAnsi" w:eastAsiaTheme="majorEastAsia" w:hAnsiTheme="minorHAnsi" w:cstheme="majorBidi"/>
      <w:color w:val="272727" w:themeColor="text1" w:themeTint="D8"/>
    </w:rPr>
  </w:style>
  <w:style w:type="paragraph" w:styleId="Titre">
    <w:name w:val="Title"/>
    <w:next w:val="Normal"/>
    <w:link w:val="TitreCar"/>
    <w:uiPriority w:val="10"/>
    <w:qFormat/>
    <w:rsid w:val="00731EEC"/>
    <w:pPr>
      <w:spacing w:before="3480" w:after="1200"/>
      <w:contextualSpacing/>
      <w:jc w:val="center"/>
    </w:pPr>
    <w:rPr>
      <w:rFonts w:ascii="Aptos ExtraBold" w:eastAsiaTheme="majorEastAsia" w:hAnsi="Aptos ExtraBold" w:cs="Calibri"/>
      <w:noProof/>
      <w:color w:val="037F9A"/>
      <w:spacing w:val="-4"/>
      <w:w w:val="70"/>
      <w:kern w:val="28"/>
      <w:sz w:val="96"/>
      <w:szCs w:val="96"/>
    </w:rPr>
  </w:style>
  <w:style w:type="character" w:customStyle="1" w:styleId="TitreCar">
    <w:name w:val="Titre Car"/>
    <w:basedOn w:val="Policepardfaut"/>
    <w:link w:val="Titre"/>
    <w:uiPriority w:val="10"/>
    <w:rsid w:val="00731EEC"/>
    <w:rPr>
      <w:rFonts w:ascii="Aptos ExtraBold" w:eastAsiaTheme="majorEastAsia" w:hAnsi="Aptos ExtraBold" w:cs="Calibri"/>
      <w:noProof/>
      <w:color w:val="037F9A"/>
      <w:spacing w:val="-4"/>
      <w:w w:val="70"/>
      <w:kern w:val="28"/>
      <w:sz w:val="96"/>
      <w:szCs w:val="96"/>
    </w:rPr>
  </w:style>
  <w:style w:type="paragraph" w:styleId="Sous-titre">
    <w:name w:val="Subtitle"/>
    <w:basedOn w:val="Normal"/>
    <w:next w:val="Normal"/>
    <w:link w:val="Sous-titreCar"/>
    <w:uiPriority w:val="11"/>
    <w:qFormat/>
    <w:rsid w:val="00F92DDD"/>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F92DDD"/>
    <w:rPr>
      <w:rFonts w:asciiTheme="minorHAnsi" w:eastAsiaTheme="majorEastAsia" w:hAnsiTheme="minorHAnsi" w:cstheme="majorBidi"/>
      <w:color w:val="595959" w:themeColor="text1" w:themeTint="A6"/>
      <w:spacing w:val="15"/>
      <w:sz w:val="28"/>
      <w:szCs w:val="28"/>
    </w:rPr>
  </w:style>
  <w:style w:type="paragraph" w:styleId="Citation">
    <w:name w:val="Quote"/>
    <w:basedOn w:val="Normal"/>
    <w:next w:val="Normal"/>
    <w:link w:val="CitationCar"/>
    <w:uiPriority w:val="29"/>
    <w:qFormat/>
    <w:rsid w:val="00F92DDD"/>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F92DDD"/>
    <w:rPr>
      <w:i/>
      <w:iCs/>
      <w:color w:val="404040" w:themeColor="text1" w:themeTint="BF"/>
    </w:rPr>
  </w:style>
  <w:style w:type="paragraph" w:styleId="Paragraphedeliste">
    <w:name w:val="List Paragraph"/>
    <w:basedOn w:val="Normal"/>
    <w:uiPriority w:val="34"/>
    <w:qFormat/>
    <w:rsid w:val="000D5008"/>
    <w:pPr>
      <w:numPr>
        <w:numId w:val="8"/>
      </w:numPr>
    </w:pPr>
  </w:style>
  <w:style w:type="table" w:styleId="Grilledutableau">
    <w:name w:val="Table Grid"/>
    <w:basedOn w:val="TableauNormal"/>
    <w:uiPriority w:val="39"/>
    <w:rsid w:val="00F92D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depage">
    <w:name w:val="footer"/>
    <w:basedOn w:val="Normal"/>
    <w:link w:val="PieddepageCar"/>
    <w:uiPriority w:val="99"/>
    <w:unhideWhenUsed/>
    <w:rsid w:val="000D5008"/>
    <w:pPr>
      <w:pBdr>
        <w:top w:val="single" w:sz="4" w:space="12" w:color="037F9A"/>
      </w:pBdr>
      <w:tabs>
        <w:tab w:val="center" w:pos="4536"/>
        <w:tab w:val="right" w:pos="9639"/>
      </w:tabs>
      <w:spacing w:before="240" w:after="0"/>
      <w:ind w:left="-567" w:right="-567"/>
    </w:pPr>
    <w:rPr>
      <w:rFonts w:ascii="Aptos SemiBold" w:hAnsi="Aptos SemiBold"/>
      <w:color w:val="037F9A"/>
    </w:rPr>
  </w:style>
  <w:style w:type="character" w:customStyle="1" w:styleId="PieddepageCar">
    <w:name w:val="Pied de page Car"/>
    <w:basedOn w:val="Policepardfaut"/>
    <w:link w:val="Pieddepage"/>
    <w:uiPriority w:val="99"/>
    <w:rsid w:val="000D5008"/>
    <w:rPr>
      <w:rFonts w:ascii="Aptos SemiBold" w:hAnsi="Aptos SemiBold"/>
      <w:color w:val="037F9A"/>
      <w:sz w:val="24"/>
      <w:szCs w:val="24"/>
    </w:rPr>
  </w:style>
  <w:style w:type="character" w:styleId="Lienhypertexte">
    <w:name w:val="Hyperlink"/>
    <w:basedOn w:val="Policepardfaut"/>
    <w:uiPriority w:val="99"/>
    <w:unhideWhenUsed/>
    <w:rsid w:val="00B52B25"/>
    <w:rPr>
      <w:color w:val="467886" w:themeColor="hyperlink"/>
      <w:u w:val="single"/>
    </w:rPr>
  </w:style>
  <w:style w:type="character" w:styleId="Mentionnonrsolue">
    <w:name w:val="Unresolved Mention"/>
    <w:basedOn w:val="Policepardfaut"/>
    <w:uiPriority w:val="99"/>
    <w:semiHidden/>
    <w:unhideWhenUsed/>
    <w:rsid w:val="00B52B25"/>
    <w:rPr>
      <w:color w:val="605E5C"/>
      <w:shd w:val="clear" w:color="auto" w:fill="E1DFDD"/>
    </w:rPr>
  </w:style>
  <w:style w:type="paragraph" w:customStyle="1" w:styleId="Sur-titre">
    <w:name w:val="Sur-titre"/>
    <w:next w:val="Titre"/>
    <w:qFormat/>
    <w:rsid w:val="00731EEC"/>
    <w:pPr>
      <w:spacing w:before="3480"/>
      <w:jc w:val="center"/>
    </w:pPr>
    <w:rPr>
      <w:rFonts w:ascii="Aptos Light" w:eastAsiaTheme="majorEastAsia" w:hAnsi="Aptos Light" w:cs="Calibri"/>
      <w:noProof/>
      <w:color w:val="404040" w:themeColor="text1" w:themeTint="BF"/>
      <w:spacing w:val="-4"/>
      <w:w w:val="80"/>
      <w:kern w:val="28"/>
      <w:sz w:val="56"/>
      <w:szCs w:val="56"/>
    </w:rPr>
  </w:style>
  <w:style w:type="paragraph" w:customStyle="1" w:styleId="Titreencart">
    <w:name w:val="Titre encart"/>
    <w:basedOn w:val="Normal"/>
    <w:qFormat/>
    <w:rsid w:val="000D5008"/>
    <w:pPr>
      <w:spacing w:before="360"/>
    </w:pPr>
    <w:rPr>
      <w:rFonts w:ascii="Aptos ExtraBold" w:hAnsi="Aptos ExtraBold" w:cs="Calibri"/>
      <w:b/>
      <w:bCs/>
      <w:color w:val="037F9A"/>
      <w:spacing w:val="-8"/>
      <w:w w:val="85"/>
      <w:sz w:val="36"/>
      <w:szCs w:val="36"/>
    </w:rPr>
  </w:style>
  <w:style w:type="paragraph" w:styleId="Lgende">
    <w:name w:val="caption"/>
    <w:basedOn w:val="Normal"/>
    <w:next w:val="Normal"/>
    <w:link w:val="LgendeCar"/>
    <w:uiPriority w:val="35"/>
    <w:unhideWhenUsed/>
    <w:qFormat/>
    <w:rsid w:val="000D5008"/>
    <w:pPr>
      <w:spacing w:after="360"/>
      <w:jc w:val="center"/>
    </w:pPr>
    <w:rPr>
      <w:i/>
      <w:iCs/>
    </w:rPr>
  </w:style>
  <w:style w:type="paragraph" w:customStyle="1" w:styleId="Formules">
    <w:name w:val="Formules"/>
    <w:basedOn w:val="Normal"/>
    <w:qFormat/>
    <w:rsid w:val="00FE5385"/>
    <w:pPr>
      <w:spacing w:before="240" w:after="240"/>
      <w:jc w:val="center"/>
    </w:pPr>
    <w:rPr>
      <w:sz w:val="28"/>
      <w:szCs w:val="28"/>
    </w:rPr>
  </w:style>
  <w:style w:type="paragraph" w:customStyle="1" w:styleId="Illustrations">
    <w:name w:val="Illustrations"/>
    <w:basedOn w:val="Normal"/>
    <w:qFormat/>
    <w:rsid w:val="000D5008"/>
    <w:pPr>
      <w:spacing w:before="360"/>
      <w:jc w:val="center"/>
    </w:pPr>
    <w:rPr>
      <w:noProof/>
      <w:lang w:eastAsia="fr-FR"/>
    </w:rPr>
  </w:style>
  <w:style w:type="character" w:customStyle="1" w:styleId="LgendeCar">
    <w:name w:val="Légende Car"/>
    <w:basedOn w:val="Policepardfaut"/>
    <w:link w:val="Lgende"/>
    <w:uiPriority w:val="35"/>
    <w:rsid w:val="00415545"/>
    <w:rPr>
      <w:rFonts w:ascii="Calibri Light" w:hAnsi="Calibri Light" w:cs="Calibri Light"/>
      <w:i/>
      <w:iCs/>
      <w:sz w:val="24"/>
      <w:szCs w:val="24"/>
    </w:rPr>
  </w:style>
  <w:style w:type="character" w:customStyle="1" w:styleId="A2">
    <w:name w:val="A2"/>
    <w:uiPriority w:val="99"/>
    <w:rsid w:val="00415545"/>
    <w:rPr>
      <w:rFonts w:cs="Frutiger LT Pro 57 Condensed"/>
      <w:color w:val="000000"/>
      <w:sz w:val="16"/>
      <w:szCs w:val="16"/>
    </w:rPr>
  </w:style>
  <w:style w:type="character" w:customStyle="1" w:styleId="ouvrage">
    <w:name w:val="ouvrage"/>
    <w:basedOn w:val="Policepardfaut"/>
    <w:rsid w:val="00415545"/>
  </w:style>
  <w:style w:type="character" w:customStyle="1" w:styleId="nomauteur">
    <w:name w:val="nom_auteur"/>
    <w:basedOn w:val="Policepardfaut"/>
    <w:rsid w:val="00415545"/>
  </w:style>
  <w:style w:type="character" w:styleId="CitationHTML">
    <w:name w:val="HTML Cite"/>
    <w:basedOn w:val="Policepardfaut"/>
    <w:uiPriority w:val="99"/>
    <w:semiHidden/>
    <w:unhideWhenUsed/>
    <w:rsid w:val="00415545"/>
    <w:rPr>
      <w:i/>
      <w:iCs/>
    </w:rPr>
  </w:style>
  <w:style w:type="character" w:customStyle="1" w:styleId="lang-en">
    <w:name w:val="lang-en"/>
    <w:basedOn w:val="Policepardfaut"/>
    <w:rsid w:val="00415545"/>
  </w:style>
  <w:style w:type="paragraph" w:styleId="En-tte">
    <w:name w:val="header"/>
    <w:basedOn w:val="Normal"/>
    <w:link w:val="En-tteCar"/>
    <w:uiPriority w:val="99"/>
    <w:unhideWhenUsed/>
    <w:rsid w:val="00415545"/>
    <w:pPr>
      <w:tabs>
        <w:tab w:val="center" w:pos="4513"/>
        <w:tab w:val="right" w:pos="9026"/>
      </w:tabs>
      <w:spacing w:after="0"/>
    </w:pPr>
  </w:style>
  <w:style w:type="character" w:customStyle="1" w:styleId="En-tteCar">
    <w:name w:val="En-tête Car"/>
    <w:basedOn w:val="Policepardfaut"/>
    <w:link w:val="En-tte"/>
    <w:uiPriority w:val="99"/>
    <w:rsid w:val="00415545"/>
    <w:rPr>
      <w:rFonts w:ascii="Calibri Light" w:hAnsi="Calibri Light" w:cs="Calibri Light"/>
      <w:sz w:val="24"/>
      <w:szCs w:val="24"/>
    </w:rPr>
  </w:style>
  <w:style w:type="paragraph" w:styleId="Corpsdetexte">
    <w:name w:val="Body Text"/>
    <w:basedOn w:val="Normal"/>
    <w:link w:val="CorpsdetexteCar"/>
    <w:uiPriority w:val="1"/>
    <w:qFormat/>
    <w:rsid w:val="00F442BC"/>
    <w:pPr>
      <w:widowControl w:val="0"/>
      <w:spacing w:before="158" w:after="0"/>
      <w:ind w:left="116" w:firstLine="708"/>
      <w:jc w:val="left"/>
    </w:pPr>
    <w:rPr>
      <w:rFonts w:eastAsia="Calibri Light" w:cs="Times New Roman"/>
      <w:kern w:val="0"/>
      <w:lang w:val="en-US"/>
      <w14:ligatures w14:val="none"/>
    </w:rPr>
  </w:style>
  <w:style w:type="character" w:customStyle="1" w:styleId="CorpsdetexteCar">
    <w:name w:val="Corps de texte Car"/>
    <w:basedOn w:val="Policepardfaut"/>
    <w:link w:val="Corpsdetexte"/>
    <w:uiPriority w:val="1"/>
    <w:rsid w:val="00F442BC"/>
    <w:rPr>
      <w:rFonts w:ascii="Calibri Light" w:eastAsia="Calibri Light" w:hAnsi="Calibri Light"/>
      <w:kern w:val="0"/>
      <w:sz w:val="24"/>
      <w:szCs w:val="24"/>
      <w:lang w:val="en-US"/>
      <w14:ligatures w14:val="none"/>
    </w:rPr>
  </w:style>
  <w:style w:type="character" w:styleId="Lienhypertextesuivivisit">
    <w:name w:val="FollowedHyperlink"/>
    <w:basedOn w:val="Policepardfaut"/>
    <w:uiPriority w:val="99"/>
    <w:semiHidden/>
    <w:unhideWhenUsed/>
    <w:rsid w:val="00AC590C"/>
    <w:rPr>
      <w:color w:val="96607D" w:themeColor="followedHyperlink"/>
      <w:u w:val="single"/>
    </w:rPr>
  </w:style>
  <w:style w:type="table" w:customStyle="1" w:styleId="GridTable1Light-Accent3">
    <w:name w:val="Grid Table 1 Light - Accent 3"/>
    <w:basedOn w:val="TableauNormal"/>
    <w:uiPriority w:val="99"/>
    <w:rsid w:val="00D32C60"/>
    <w:rPr>
      <w:kern w:val="0"/>
    </w:rPr>
    <w:tblPr>
      <w:tblStyleRowBandSize w:val="1"/>
      <w:tblStyleColBandSize w:val="1"/>
      <w:tbl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insideH w:val="single" w:sz="4" w:space="0" w:color="83E28F" w:themeColor="accent3" w:themeTint="67"/>
        <w:insideV w:val="single" w:sz="4" w:space="0" w:color="83E28F" w:themeColor="accent3" w:themeTint="67"/>
      </w:tblBorders>
    </w:tblPr>
    <w:tblStylePr w:type="firstRow">
      <w:rPr>
        <w:b/>
        <w:color w:val="404040"/>
      </w:rPr>
      <w:tblPr/>
      <w:tcPr>
        <w:tcBorders>
          <w:bottom w:val="single" w:sz="12" w:space="0" w:color="4BD55E"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tcBorders>
      </w:tcPr>
    </w:tblStylePr>
  </w:style>
  <w:style w:type="character" w:styleId="Marquedecommentaire">
    <w:name w:val="annotation reference"/>
    <w:basedOn w:val="Policepardfaut"/>
    <w:uiPriority w:val="99"/>
    <w:semiHidden/>
    <w:unhideWhenUsed/>
    <w:rsid w:val="00891D66"/>
    <w:rPr>
      <w:sz w:val="16"/>
      <w:szCs w:val="16"/>
    </w:rPr>
  </w:style>
  <w:style w:type="paragraph" w:styleId="Commentaire">
    <w:name w:val="annotation text"/>
    <w:basedOn w:val="Normal"/>
    <w:link w:val="CommentaireCar"/>
    <w:uiPriority w:val="99"/>
    <w:unhideWhenUsed/>
    <w:rsid w:val="00891D66"/>
    <w:rPr>
      <w:sz w:val="20"/>
      <w:szCs w:val="20"/>
    </w:rPr>
  </w:style>
  <w:style w:type="character" w:customStyle="1" w:styleId="CommentaireCar">
    <w:name w:val="Commentaire Car"/>
    <w:basedOn w:val="Policepardfaut"/>
    <w:link w:val="Commentaire"/>
    <w:uiPriority w:val="99"/>
    <w:rsid w:val="00891D66"/>
    <w:rPr>
      <w:rFonts w:ascii="Calibri Light" w:hAnsi="Calibri Light" w:cs="Calibri Light"/>
    </w:rPr>
  </w:style>
  <w:style w:type="paragraph" w:styleId="Objetducommentaire">
    <w:name w:val="annotation subject"/>
    <w:basedOn w:val="Commentaire"/>
    <w:next w:val="Commentaire"/>
    <w:link w:val="ObjetducommentaireCar"/>
    <w:uiPriority w:val="99"/>
    <w:semiHidden/>
    <w:unhideWhenUsed/>
    <w:rsid w:val="00891D66"/>
    <w:rPr>
      <w:b/>
      <w:bCs/>
    </w:rPr>
  </w:style>
  <w:style w:type="character" w:customStyle="1" w:styleId="ObjetducommentaireCar">
    <w:name w:val="Objet du commentaire Car"/>
    <w:basedOn w:val="CommentaireCar"/>
    <w:link w:val="Objetducommentaire"/>
    <w:uiPriority w:val="99"/>
    <w:semiHidden/>
    <w:rsid w:val="00891D66"/>
    <w:rPr>
      <w:rFonts w:ascii="Calibri Light" w:hAnsi="Calibri Light" w:cs="Calibri Light"/>
      <w:b/>
      <w:bCs/>
    </w:rPr>
  </w:style>
  <w:style w:type="paragraph" w:styleId="Rvision">
    <w:name w:val="Revision"/>
    <w:hidden/>
    <w:uiPriority w:val="99"/>
    <w:semiHidden/>
    <w:rsid w:val="00F8271B"/>
    <w:rPr>
      <w:rFonts w:ascii="Calibri Light" w:hAnsi="Calibri Light" w:cs="Calibri Light"/>
      <w:sz w:val="24"/>
      <w:szCs w:val="24"/>
    </w:rPr>
  </w:style>
  <w:style w:type="paragraph" w:styleId="NormalWeb">
    <w:name w:val="Normal (Web)"/>
    <w:basedOn w:val="Normal"/>
    <w:uiPriority w:val="99"/>
    <w:semiHidden/>
    <w:unhideWhenUsed/>
    <w:rsid w:val="003C08C3"/>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7829829">
      <w:bodyDiv w:val="1"/>
      <w:marLeft w:val="0"/>
      <w:marRight w:val="0"/>
      <w:marTop w:val="0"/>
      <w:marBottom w:val="0"/>
      <w:divBdr>
        <w:top w:val="none" w:sz="0" w:space="0" w:color="auto"/>
        <w:left w:val="none" w:sz="0" w:space="0" w:color="auto"/>
        <w:bottom w:val="none" w:sz="0" w:space="0" w:color="auto"/>
        <w:right w:val="none" w:sz="0" w:space="0" w:color="auto"/>
      </w:divBdr>
    </w:div>
    <w:div w:id="310409978">
      <w:bodyDiv w:val="1"/>
      <w:marLeft w:val="0"/>
      <w:marRight w:val="0"/>
      <w:marTop w:val="0"/>
      <w:marBottom w:val="0"/>
      <w:divBdr>
        <w:top w:val="none" w:sz="0" w:space="0" w:color="auto"/>
        <w:left w:val="none" w:sz="0" w:space="0" w:color="auto"/>
        <w:bottom w:val="none" w:sz="0" w:space="0" w:color="auto"/>
        <w:right w:val="none" w:sz="0" w:space="0" w:color="auto"/>
      </w:divBdr>
    </w:div>
    <w:div w:id="960914466">
      <w:bodyDiv w:val="1"/>
      <w:marLeft w:val="0"/>
      <w:marRight w:val="0"/>
      <w:marTop w:val="0"/>
      <w:marBottom w:val="0"/>
      <w:divBdr>
        <w:top w:val="none" w:sz="0" w:space="0" w:color="auto"/>
        <w:left w:val="none" w:sz="0" w:space="0" w:color="auto"/>
        <w:bottom w:val="none" w:sz="0" w:space="0" w:color="auto"/>
        <w:right w:val="none" w:sz="0" w:space="0" w:color="auto"/>
      </w:divBdr>
      <w:divsChild>
        <w:div w:id="473373569">
          <w:marLeft w:val="0"/>
          <w:marRight w:val="0"/>
          <w:marTop w:val="0"/>
          <w:marBottom w:val="0"/>
          <w:divBdr>
            <w:top w:val="none" w:sz="0" w:space="0" w:color="auto"/>
            <w:left w:val="none" w:sz="0" w:space="0" w:color="auto"/>
            <w:bottom w:val="none" w:sz="0" w:space="0" w:color="auto"/>
            <w:right w:val="none" w:sz="0" w:space="0" w:color="auto"/>
          </w:divBdr>
        </w:div>
      </w:divsChild>
    </w:div>
    <w:div w:id="1082995013">
      <w:bodyDiv w:val="1"/>
      <w:marLeft w:val="0"/>
      <w:marRight w:val="0"/>
      <w:marTop w:val="0"/>
      <w:marBottom w:val="0"/>
      <w:divBdr>
        <w:top w:val="none" w:sz="0" w:space="0" w:color="auto"/>
        <w:left w:val="none" w:sz="0" w:space="0" w:color="auto"/>
        <w:bottom w:val="none" w:sz="0" w:space="0" w:color="auto"/>
        <w:right w:val="none" w:sz="0" w:space="0" w:color="auto"/>
      </w:divBdr>
    </w:div>
    <w:div w:id="1107196261">
      <w:bodyDiv w:val="1"/>
      <w:marLeft w:val="0"/>
      <w:marRight w:val="0"/>
      <w:marTop w:val="0"/>
      <w:marBottom w:val="0"/>
      <w:divBdr>
        <w:top w:val="none" w:sz="0" w:space="0" w:color="auto"/>
        <w:left w:val="none" w:sz="0" w:space="0" w:color="auto"/>
        <w:bottom w:val="none" w:sz="0" w:space="0" w:color="auto"/>
        <w:right w:val="none" w:sz="0" w:space="0" w:color="auto"/>
      </w:divBdr>
    </w:div>
    <w:div w:id="1322612318">
      <w:bodyDiv w:val="1"/>
      <w:marLeft w:val="0"/>
      <w:marRight w:val="0"/>
      <w:marTop w:val="0"/>
      <w:marBottom w:val="0"/>
      <w:divBdr>
        <w:top w:val="none" w:sz="0" w:space="0" w:color="auto"/>
        <w:left w:val="none" w:sz="0" w:space="0" w:color="auto"/>
        <w:bottom w:val="none" w:sz="0" w:space="0" w:color="auto"/>
        <w:right w:val="none" w:sz="0" w:space="0" w:color="auto"/>
      </w:divBdr>
    </w:div>
    <w:div w:id="1408576976">
      <w:bodyDiv w:val="1"/>
      <w:marLeft w:val="0"/>
      <w:marRight w:val="0"/>
      <w:marTop w:val="0"/>
      <w:marBottom w:val="0"/>
      <w:divBdr>
        <w:top w:val="none" w:sz="0" w:space="0" w:color="auto"/>
        <w:left w:val="none" w:sz="0" w:space="0" w:color="auto"/>
        <w:bottom w:val="none" w:sz="0" w:space="0" w:color="auto"/>
        <w:right w:val="none" w:sz="0" w:space="0" w:color="auto"/>
      </w:divBdr>
      <w:divsChild>
        <w:div w:id="282612647">
          <w:marLeft w:val="0"/>
          <w:marRight w:val="0"/>
          <w:marTop w:val="0"/>
          <w:marBottom w:val="0"/>
          <w:divBdr>
            <w:top w:val="none" w:sz="0" w:space="0" w:color="auto"/>
            <w:left w:val="none" w:sz="0" w:space="0" w:color="auto"/>
            <w:bottom w:val="none" w:sz="0" w:space="0" w:color="auto"/>
            <w:right w:val="none" w:sz="0" w:space="0" w:color="auto"/>
          </w:divBdr>
          <w:divsChild>
            <w:div w:id="728841634">
              <w:marLeft w:val="0"/>
              <w:marRight w:val="0"/>
              <w:marTop w:val="0"/>
              <w:marBottom w:val="0"/>
              <w:divBdr>
                <w:top w:val="none" w:sz="0" w:space="0" w:color="auto"/>
                <w:left w:val="none" w:sz="0" w:space="0" w:color="auto"/>
                <w:bottom w:val="none" w:sz="0" w:space="0" w:color="auto"/>
                <w:right w:val="none" w:sz="0" w:space="0" w:color="auto"/>
              </w:divBdr>
              <w:divsChild>
                <w:div w:id="1698505631">
                  <w:marLeft w:val="0"/>
                  <w:marRight w:val="0"/>
                  <w:marTop w:val="450"/>
                  <w:marBottom w:val="100"/>
                  <w:divBdr>
                    <w:top w:val="none" w:sz="0" w:space="0" w:color="auto"/>
                    <w:left w:val="none" w:sz="0" w:space="0" w:color="auto"/>
                    <w:bottom w:val="none" w:sz="0" w:space="0" w:color="auto"/>
                    <w:right w:val="none" w:sz="0" w:space="0" w:color="auto"/>
                  </w:divBdr>
                  <w:divsChild>
                    <w:div w:id="1977447958">
                      <w:marLeft w:val="0"/>
                      <w:marRight w:val="0"/>
                      <w:marTop w:val="450"/>
                      <w:marBottom w:val="100"/>
                      <w:divBdr>
                        <w:top w:val="none" w:sz="0" w:space="0" w:color="auto"/>
                        <w:left w:val="none" w:sz="0" w:space="0" w:color="auto"/>
                        <w:bottom w:val="none" w:sz="0" w:space="0" w:color="auto"/>
                        <w:right w:val="none" w:sz="0" w:space="0" w:color="auto"/>
                      </w:divBdr>
                    </w:div>
                  </w:divsChild>
                </w:div>
              </w:divsChild>
            </w:div>
          </w:divsChild>
        </w:div>
      </w:divsChild>
    </w:div>
    <w:div w:id="1650204647">
      <w:bodyDiv w:val="1"/>
      <w:marLeft w:val="0"/>
      <w:marRight w:val="0"/>
      <w:marTop w:val="0"/>
      <w:marBottom w:val="0"/>
      <w:divBdr>
        <w:top w:val="none" w:sz="0" w:space="0" w:color="auto"/>
        <w:left w:val="none" w:sz="0" w:space="0" w:color="auto"/>
        <w:bottom w:val="none" w:sz="0" w:space="0" w:color="auto"/>
        <w:right w:val="none" w:sz="0" w:space="0" w:color="auto"/>
      </w:divBdr>
      <w:divsChild>
        <w:div w:id="1792018285">
          <w:marLeft w:val="0"/>
          <w:marRight w:val="0"/>
          <w:marTop w:val="0"/>
          <w:marBottom w:val="0"/>
          <w:divBdr>
            <w:top w:val="none" w:sz="0" w:space="0" w:color="auto"/>
            <w:left w:val="none" w:sz="0" w:space="0" w:color="auto"/>
            <w:bottom w:val="none" w:sz="0" w:space="0" w:color="auto"/>
            <w:right w:val="none" w:sz="0" w:space="0" w:color="auto"/>
          </w:divBdr>
        </w:div>
      </w:divsChild>
    </w:div>
    <w:div w:id="1731491635">
      <w:bodyDiv w:val="1"/>
      <w:marLeft w:val="0"/>
      <w:marRight w:val="0"/>
      <w:marTop w:val="0"/>
      <w:marBottom w:val="0"/>
      <w:divBdr>
        <w:top w:val="none" w:sz="0" w:space="0" w:color="auto"/>
        <w:left w:val="none" w:sz="0" w:space="0" w:color="auto"/>
        <w:bottom w:val="none" w:sz="0" w:space="0" w:color="auto"/>
        <w:right w:val="none" w:sz="0" w:space="0" w:color="auto"/>
      </w:divBdr>
    </w:div>
    <w:div w:id="1759012712">
      <w:bodyDiv w:val="1"/>
      <w:marLeft w:val="0"/>
      <w:marRight w:val="0"/>
      <w:marTop w:val="0"/>
      <w:marBottom w:val="0"/>
      <w:divBdr>
        <w:top w:val="none" w:sz="0" w:space="0" w:color="auto"/>
        <w:left w:val="none" w:sz="0" w:space="0" w:color="auto"/>
        <w:bottom w:val="none" w:sz="0" w:space="0" w:color="auto"/>
        <w:right w:val="none" w:sz="0" w:space="0" w:color="auto"/>
      </w:divBdr>
    </w:div>
    <w:div w:id="1810782197">
      <w:bodyDiv w:val="1"/>
      <w:marLeft w:val="0"/>
      <w:marRight w:val="0"/>
      <w:marTop w:val="0"/>
      <w:marBottom w:val="0"/>
      <w:divBdr>
        <w:top w:val="none" w:sz="0" w:space="0" w:color="auto"/>
        <w:left w:val="none" w:sz="0" w:space="0" w:color="auto"/>
        <w:bottom w:val="none" w:sz="0" w:space="0" w:color="auto"/>
        <w:right w:val="none" w:sz="0" w:space="0" w:color="auto"/>
      </w:divBdr>
    </w:div>
    <w:div w:id="1850679356">
      <w:bodyDiv w:val="1"/>
      <w:marLeft w:val="0"/>
      <w:marRight w:val="0"/>
      <w:marTop w:val="0"/>
      <w:marBottom w:val="0"/>
      <w:divBdr>
        <w:top w:val="none" w:sz="0" w:space="0" w:color="auto"/>
        <w:left w:val="none" w:sz="0" w:space="0" w:color="auto"/>
        <w:bottom w:val="none" w:sz="0" w:space="0" w:color="auto"/>
        <w:right w:val="none" w:sz="0" w:space="0" w:color="auto"/>
      </w:divBdr>
      <w:divsChild>
        <w:div w:id="1416974398">
          <w:marLeft w:val="0"/>
          <w:marRight w:val="0"/>
          <w:marTop w:val="0"/>
          <w:marBottom w:val="0"/>
          <w:divBdr>
            <w:top w:val="none" w:sz="0" w:space="0" w:color="auto"/>
            <w:left w:val="none" w:sz="0" w:space="0" w:color="auto"/>
            <w:bottom w:val="none" w:sz="0" w:space="0" w:color="auto"/>
            <w:right w:val="none" w:sz="0" w:space="0" w:color="auto"/>
          </w:divBdr>
          <w:divsChild>
            <w:div w:id="603878243">
              <w:marLeft w:val="0"/>
              <w:marRight w:val="0"/>
              <w:marTop w:val="0"/>
              <w:marBottom w:val="0"/>
              <w:divBdr>
                <w:top w:val="none" w:sz="0" w:space="0" w:color="auto"/>
                <w:left w:val="none" w:sz="0" w:space="0" w:color="auto"/>
                <w:bottom w:val="none" w:sz="0" w:space="0" w:color="auto"/>
                <w:right w:val="none" w:sz="0" w:space="0" w:color="auto"/>
              </w:divBdr>
              <w:divsChild>
                <w:div w:id="410271342">
                  <w:marLeft w:val="0"/>
                  <w:marRight w:val="0"/>
                  <w:marTop w:val="450"/>
                  <w:marBottom w:val="100"/>
                  <w:divBdr>
                    <w:top w:val="none" w:sz="0" w:space="0" w:color="auto"/>
                    <w:left w:val="none" w:sz="0" w:space="0" w:color="auto"/>
                    <w:bottom w:val="none" w:sz="0" w:space="0" w:color="auto"/>
                    <w:right w:val="none" w:sz="0" w:space="0" w:color="auto"/>
                  </w:divBdr>
                  <w:divsChild>
                    <w:div w:id="1181509089">
                      <w:marLeft w:val="0"/>
                      <w:marRight w:val="0"/>
                      <w:marTop w:val="450"/>
                      <w:marBottom w:val="100"/>
                      <w:divBdr>
                        <w:top w:val="none" w:sz="0" w:space="0" w:color="auto"/>
                        <w:left w:val="none" w:sz="0" w:space="0" w:color="auto"/>
                        <w:bottom w:val="none" w:sz="0" w:space="0" w:color="auto"/>
                        <w:right w:val="none" w:sz="0" w:space="0" w:color="auto"/>
                      </w:divBdr>
                    </w:div>
                  </w:divsChild>
                </w:div>
              </w:divsChild>
            </w:div>
          </w:divsChild>
        </w:div>
      </w:divsChild>
    </w:div>
    <w:div w:id="2031108016">
      <w:bodyDiv w:val="1"/>
      <w:marLeft w:val="0"/>
      <w:marRight w:val="0"/>
      <w:marTop w:val="0"/>
      <w:marBottom w:val="0"/>
      <w:divBdr>
        <w:top w:val="none" w:sz="0" w:space="0" w:color="auto"/>
        <w:left w:val="none" w:sz="0" w:space="0" w:color="auto"/>
        <w:bottom w:val="none" w:sz="0" w:space="0" w:color="auto"/>
        <w:right w:val="none" w:sz="0" w:space="0" w:color="auto"/>
      </w:divBdr>
    </w:div>
    <w:div w:id="2041279547">
      <w:bodyDiv w:val="1"/>
      <w:marLeft w:val="0"/>
      <w:marRight w:val="0"/>
      <w:marTop w:val="0"/>
      <w:marBottom w:val="0"/>
      <w:divBdr>
        <w:top w:val="none" w:sz="0" w:space="0" w:color="auto"/>
        <w:left w:val="none" w:sz="0" w:space="0" w:color="auto"/>
        <w:bottom w:val="none" w:sz="0" w:space="0" w:color="auto"/>
        <w:right w:val="none" w:sz="0" w:space="0" w:color="auto"/>
      </w:divBdr>
    </w:div>
    <w:div w:id="2087914017">
      <w:bodyDiv w:val="1"/>
      <w:marLeft w:val="0"/>
      <w:marRight w:val="0"/>
      <w:marTop w:val="0"/>
      <w:marBottom w:val="0"/>
      <w:divBdr>
        <w:top w:val="none" w:sz="0" w:space="0" w:color="auto"/>
        <w:left w:val="none" w:sz="0" w:space="0" w:color="auto"/>
        <w:bottom w:val="none" w:sz="0" w:space="0" w:color="auto"/>
        <w:right w:val="none" w:sz="0" w:space="0" w:color="auto"/>
      </w:divBdr>
      <w:divsChild>
        <w:div w:id="18457821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ase-empreinte.ademe.fr/" TargetMode="External"/><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yperlink" Target="http://creativecommons.org/licenses/by-nc-sa/4.0/"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ccess.clarivate.com/login?app=wos"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file:///C:\Users\jcarrey\Documents\Cours\TERRE\les%20TDs\Publication%20INSA%20Lyon%20UVED\TD%20m&#233;thodologie\version%20aout%202025\contact@fondation-uved.fr"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5</Pages>
  <Words>910</Words>
  <Characters>5006</Characters>
  <Application>Microsoft Office Word</Application>
  <DocSecurity>0</DocSecurity>
  <Lines>41</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Gabrielle CALVET</dc:creator>
  <cp:keywords/>
  <dc:description/>
  <cp:lastModifiedBy>Tatiana Khomenko</cp:lastModifiedBy>
  <cp:revision>4</cp:revision>
  <cp:lastPrinted>2025-04-22T14:37:00Z</cp:lastPrinted>
  <dcterms:created xsi:type="dcterms:W3CDTF">2025-08-18T15:05:00Z</dcterms:created>
  <dcterms:modified xsi:type="dcterms:W3CDTF">2025-08-28T14:43:00Z</dcterms:modified>
</cp:coreProperties>
</file>